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806BE" w14:textId="77777777" w:rsidR="002E6096" w:rsidRPr="00A22027" w:rsidRDefault="002E6096" w:rsidP="002E6096">
      <w:pPr>
        <w:rPr>
          <w:rFonts w:ascii="Arial" w:hAnsi="Arial" w:cs="Arial"/>
          <w:b/>
          <w:color w:val="000000" w:themeColor="text1"/>
          <w:sz w:val="28"/>
          <w:szCs w:val="28"/>
        </w:rPr>
      </w:pPr>
      <w:bookmarkStart w:id="0" w:name="_GoBack"/>
      <w:bookmarkEnd w:id="0"/>
      <w:r>
        <w:rPr>
          <w:rFonts w:ascii="Arial"/>
          <w:b/>
          <w:color w:val="000000" w:themeColor="text1"/>
          <w:sz w:val="28"/>
        </w:rPr>
        <w:t>Zomerbandentest</w:t>
      </w:r>
    </w:p>
    <w:p w14:paraId="473787FB" w14:textId="77777777" w:rsidR="002E6096" w:rsidRPr="00A22027" w:rsidRDefault="002E6096" w:rsidP="002E6096">
      <w:pPr>
        <w:rPr>
          <w:rFonts w:ascii="Arial" w:hAnsi="Arial"/>
          <w:color w:val="000000" w:themeColor="text1"/>
        </w:rPr>
      </w:pPr>
    </w:p>
    <w:p w14:paraId="386883AC" w14:textId="77777777" w:rsidR="002E6096" w:rsidRPr="00A22027" w:rsidRDefault="002E6096" w:rsidP="002E6096">
      <w:pPr>
        <w:rPr>
          <w:rFonts w:ascii="Arial" w:hAnsi="Arial" w:cs="Arial"/>
          <w:b/>
          <w:color w:val="000000" w:themeColor="text1"/>
          <w:sz w:val="36"/>
          <w:szCs w:val="36"/>
        </w:rPr>
      </w:pPr>
      <w:r>
        <w:rPr>
          <w:rFonts w:ascii="Arial"/>
          <w:b/>
          <w:color w:val="000000" w:themeColor="text1"/>
          <w:sz w:val="36"/>
        </w:rPr>
        <w:t>De Nokian Line heeft de score "goed" behaald in de ADAC-zomerbandentest 2016</w:t>
      </w:r>
    </w:p>
    <w:p w14:paraId="1C902F02" w14:textId="77777777" w:rsidR="002E6096" w:rsidRPr="00A22027" w:rsidRDefault="002E6096" w:rsidP="002E6096">
      <w:pPr>
        <w:rPr>
          <w:rFonts w:ascii="Arial" w:hAnsi="Arial"/>
          <w:color w:val="000000" w:themeColor="text1"/>
        </w:rPr>
      </w:pPr>
    </w:p>
    <w:p w14:paraId="62682B2D" w14:textId="0FBA8A37" w:rsidR="002E6096" w:rsidRPr="00A22027" w:rsidRDefault="002E6096" w:rsidP="002E6096">
      <w:pPr>
        <w:rPr>
          <w:rFonts w:ascii="Arial" w:hAnsi="Arial" w:cs="Arial"/>
          <w:b/>
          <w:color w:val="000000" w:themeColor="text1"/>
          <w:sz w:val="28"/>
          <w:szCs w:val="28"/>
        </w:rPr>
      </w:pPr>
      <w:r>
        <w:rPr>
          <w:rFonts w:ascii="Arial"/>
          <w:noProof/>
          <w:color w:val="000000" w:themeColor="text1"/>
          <w:lang w:val="fi-FI" w:eastAsia="fi-FI" w:bidi="ar-SA"/>
        </w:rPr>
        <w:drawing>
          <wp:anchor distT="180340" distB="180340" distL="114300" distR="323850" simplePos="0" relativeHeight="251659264" behindDoc="0" locked="0" layoutInCell="1" allowOverlap="1" wp14:anchorId="04138535" wp14:editId="1889F6A1">
            <wp:simplePos x="0" y="0"/>
            <wp:positionH relativeFrom="column">
              <wp:posOffset>3810</wp:posOffset>
            </wp:positionH>
            <wp:positionV relativeFrom="paragraph">
              <wp:posOffset>1461135</wp:posOffset>
            </wp:positionV>
            <wp:extent cx="6362700" cy="28136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zline-sehr-empfehlenswert-auto-zeitung-gtue-empfehlenswert-adac-sommerreifen-tests-2016-nokian-foto-455-web.jpg"/>
                    <pic:cNvPicPr/>
                  </pic:nvPicPr>
                  <pic:blipFill>
                    <a:blip r:embed="rId8">
                      <a:extLst>
                        <a:ext uri="{28A0092B-C50C-407E-A947-70E740481C1C}">
                          <a14:useLocalDpi xmlns:a14="http://schemas.microsoft.com/office/drawing/2010/main" val="0"/>
                        </a:ext>
                      </a:extLst>
                    </a:blip>
                    <a:stretch>
                      <a:fillRect/>
                    </a:stretch>
                  </pic:blipFill>
                  <pic:spPr>
                    <a:xfrm>
                      <a:off x="0" y="0"/>
                      <a:ext cx="6362700" cy="2813685"/>
                    </a:xfrm>
                    <a:prstGeom prst="rect">
                      <a:avLst/>
                    </a:prstGeom>
                  </pic:spPr>
                </pic:pic>
              </a:graphicData>
            </a:graphic>
            <wp14:sizeRelH relativeFrom="margin">
              <wp14:pctWidth>0</wp14:pctWidth>
            </wp14:sizeRelH>
            <wp14:sizeRelV relativeFrom="margin">
              <wp14:pctHeight>0</wp14:pctHeight>
            </wp14:sizeRelV>
          </wp:anchor>
        </w:drawing>
      </w:r>
      <w:r>
        <w:rPr>
          <w:rFonts w:ascii="Arial"/>
          <w:b/>
          <w:color w:val="000000" w:themeColor="text1"/>
          <w:sz w:val="28"/>
        </w:rPr>
        <w:t>"Sterke punten: + zeer goed gebalanceerd, + uitzonderlijk goed op droog wegdek, + goed op nat wegdek, + behoorlijk laag brandstofverbruik", aldus het oordeel van de Duitse automobilistenvereniging ADAC na het testen van de Nokian Line-zomerband voor kleine en compacte auto</w:t>
      </w:r>
      <w:r>
        <w:rPr>
          <w:rFonts w:ascii="Arial"/>
          <w:b/>
          <w:color w:val="000000" w:themeColor="text1"/>
          <w:sz w:val="28"/>
        </w:rPr>
        <w:t>´</w:t>
      </w:r>
      <w:r>
        <w:rPr>
          <w:rFonts w:ascii="Arial"/>
          <w:b/>
          <w:color w:val="000000" w:themeColor="text1"/>
          <w:sz w:val="28"/>
        </w:rPr>
        <w:t xml:space="preserve">s, maat 185/65 R15 H. Nokian Line wordt ook "sterk aanbevolen" door de Zwitserse automobilistenvereniging TCS en </w:t>
      </w:r>
      <w:r>
        <w:rPr>
          <w:rFonts w:ascii="Arial" w:hAnsi="Arial" w:cs="Arial"/>
          <w:b/>
          <w:color w:val="000000" w:themeColor="text1"/>
          <w:sz w:val="28"/>
        </w:rPr>
        <w:t>de Oostenrijkse ÖAMTC.</w:t>
      </w:r>
    </w:p>
    <w:p w14:paraId="514D5A2D" w14:textId="02552C1D" w:rsidR="002E6096" w:rsidRPr="00A22027" w:rsidRDefault="002E6096" w:rsidP="002E6096">
      <w:pPr>
        <w:rPr>
          <w:rFonts w:ascii="Arial" w:hAnsi="Arial" w:cs="Arial"/>
          <w:color w:val="000000" w:themeColor="text1"/>
        </w:rPr>
      </w:pPr>
      <w:r>
        <w:rPr>
          <w:rFonts w:ascii="Arial"/>
          <w:noProof/>
          <w:color w:val="000000" w:themeColor="text1"/>
          <w:lang w:val="fi-FI" w:eastAsia="fi-FI" w:bidi="ar-SA"/>
        </w:rPr>
        <w:drawing>
          <wp:anchor distT="180340" distB="180340" distL="114300" distR="323850" simplePos="0" relativeHeight="251661312" behindDoc="0" locked="0" layoutInCell="1" allowOverlap="1" wp14:anchorId="29530BBC" wp14:editId="1B8C2E9A">
            <wp:simplePos x="0" y="0"/>
            <wp:positionH relativeFrom="column">
              <wp:posOffset>26035</wp:posOffset>
            </wp:positionH>
            <wp:positionV relativeFrom="paragraph">
              <wp:posOffset>3144520</wp:posOffset>
            </wp:positionV>
            <wp:extent cx="1857375" cy="2544445"/>
            <wp:effectExtent l="0" t="0" r="9525"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line-gut-adac-sommerreifen-test-2016-nokian-foto-456-web.jpg"/>
                    <pic:cNvPicPr/>
                  </pic:nvPicPr>
                  <pic:blipFill>
                    <a:blip r:embed="rId9">
                      <a:extLst>
                        <a:ext uri="{28A0092B-C50C-407E-A947-70E740481C1C}">
                          <a14:useLocalDpi xmlns:a14="http://schemas.microsoft.com/office/drawing/2010/main" val="0"/>
                        </a:ext>
                      </a:extLst>
                    </a:blip>
                    <a:stretch>
                      <a:fillRect/>
                    </a:stretch>
                  </pic:blipFill>
                  <pic:spPr>
                    <a:xfrm>
                      <a:off x="0" y="0"/>
                      <a:ext cx="1857375" cy="2544445"/>
                    </a:xfrm>
                    <a:prstGeom prst="rect">
                      <a:avLst/>
                    </a:prstGeom>
                  </pic:spPr>
                </pic:pic>
              </a:graphicData>
            </a:graphic>
            <wp14:sizeRelH relativeFrom="margin">
              <wp14:pctWidth>0</wp14:pctWidth>
            </wp14:sizeRelH>
            <wp14:sizeRelV relativeFrom="margin">
              <wp14:pctHeight>0</wp14:pctHeight>
            </wp14:sizeRelV>
          </wp:anchor>
        </w:drawing>
      </w:r>
      <w:r>
        <w:rPr>
          <w:rFonts w:ascii="Arial"/>
          <w:color w:val="000000" w:themeColor="text1"/>
        </w:rPr>
        <w:t>De Nokian zLine wordt aanbevolen door de ADAC, die het "opvallend lage brandstofverbruik" roemt in editie 2016 van de zomerbandentest voor middelgrote auto</w:t>
      </w:r>
      <w:r>
        <w:rPr>
          <w:rFonts w:ascii="Arial"/>
          <w:color w:val="000000" w:themeColor="text1"/>
        </w:rPr>
        <w:t>´</w:t>
      </w:r>
      <w:r>
        <w:rPr>
          <w:rFonts w:ascii="Arial"/>
          <w:color w:val="000000" w:themeColor="text1"/>
        </w:rPr>
        <w:t xml:space="preserve">s met bandenmaat 225/45 R 17 Y. De TCS en </w:t>
      </w:r>
      <w:r>
        <w:rPr>
          <w:rFonts w:ascii="Arial"/>
          <w:color w:val="000000" w:themeColor="text1"/>
        </w:rPr>
        <w:t>Ö</w:t>
      </w:r>
      <w:r>
        <w:rPr>
          <w:rFonts w:ascii="Arial"/>
          <w:color w:val="000000" w:themeColor="text1"/>
        </w:rPr>
        <w:t>AMTC geven de band het oordeel "aanbevolen".</w:t>
      </w:r>
    </w:p>
    <w:p w14:paraId="1F8961B7" w14:textId="77777777" w:rsidR="002E6096" w:rsidRPr="00A22027" w:rsidRDefault="002E6096" w:rsidP="002E6096">
      <w:pPr>
        <w:rPr>
          <w:rFonts w:ascii="Arial" w:hAnsi="Arial" w:cs="Arial"/>
          <w:color w:val="000000" w:themeColor="text1"/>
        </w:rPr>
      </w:pPr>
    </w:p>
    <w:p w14:paraId="74767C80" w14:textId="77777777" w:rsidR="002E6096" w:rsidRPr="00A22027" w:rsidRDefault="002E6096" w:rsidP="002E6096">
      <w:pPr>
        <w:rPr>
          <w:rFonts w:ascii="Arial" w:hAnsi="Arial" w:cs="Arial"/>
          <w:b/>
          <w:color w:val="000000" w:themeColor="text1"/>
        </w:rPr>
      </w:pPr>
      <w:r>
        <w:rPr>
          <w:rFonts w:ascii="Arial"/>
          <w:b/>
          <w:color w:val="000000" w:themeColor="text1"/>
        </w:rPr>
        <w:t>De sportieve Nokian zLine wordt "sterk aanbevolen"</w:t>
      </w:r>
    </w:p>
    <w:p w14:paraId="00931E3C" w14:textId="77777777" w:rsidR="002E6096" w:rsidRPr="00A22027" w:rsidRDefault="002E6096" w:rsidP="002E6096">
      <w:pPr>
        <w:rPr>
          <w:rFonts w:ascii="Arial" w:hAnsi="Arial" w:cs="Arial"/>
          <w:color w:val="000000" w:themeColor="text1"/>
        </w:rPr>
      </w:pPr>
    </w:p>
    <w:p w14:paraId="26FB8E48" w14:textId="77777777" w:rsidR="002E6096" w:rsidRDefault="002E6096" w:rsidP="002E6096">
      <w:pPr>
        <w:rPr>
          <w:sz w:val="22"/>
          <w:szCs w:val="22"/>
          <w:lang w:val="fi-FI"/>
        </w:rPr>
      </w:pPr>
      <w:r>
        <w:rPr>
          <w:rFonts w:ascii="Arial"/>
          <w:color w:val="000000" w:themeColor="text1"/>
        </w:rPr>
        <w:t xml:space="preserve">De sportieve Nokian zLine is beoordeeld als "sterk aanbevolen" in de zomerbandentest 2016 van het Duitse automagazine Auto Zeitung en </w:t>
      </w:r>
      <w:r>
        <w:rPr>
          <w:rFonts w:ascii="Arial" w:hAnsi="Arial" w:cs="Arial"/>
          <w:color w:val="000000" w:themeColor="text1"/>
        </w:rPr>
        <w:t>GTÜ</w:t>
      </w:r>
      <w:r>
        <w:rPr>
          <w:rFonts w:ascii="Arial" w:hAnsi="Arial" w:cs="Arial"/>
        </w:rPr>
        <w:t xml:space="preserve">, </w:t>
      </w:r>
      <w:r>
        <w:rPr>
          <w:rFonts w:ascii="Arial"/>
          <w:color w:val="000000" w:themeColor="text1"/>
        </w:rPr>
        <w:t xml:space="preserve">de technische inspectieorganisatie. </w:t>
      </w:r>
      <w:r>
        <w:rPr>
          <w:rFonts w:ascii="Arial" w:hAnsi="Arial" w:cs="Arial"/>
          <w:color w:val="000000"/>
        </w:rPr>
        <w:t>De Nokian zLine rijdt veilig en voorspelbaar op nat wegdek. "De lage rolweerstand is een van de sterke punten van de Nokian zLine."</w:t>
      </w:r>
    </w:p>
    <w:p w14:paraId="3A456975" w14:textId="77777777" w:rsidR="002E6096" w:rsidRPr="00A22027" w:rsidRDefault="002E6096" w:rsidP="002E6096">
      <w:pPr>
        <w:rPr>
          <w:rFonts w:ascii="Arial" w:hAnsi="Arial" w:cs="Arial"/>
          <w:color w:val="000000" w:themeColor="text1"/>
        </w:rPr>
      </w:pPr>
    </w:p>
    <w:p w14:paraId="13EB83C9" w14:textId="77777777" w:rsidR="002E6096" w:rsidRPr="00A22027" w:rsidRDefault="002E6096" w:rsidP="002E6096">
      <w:pPr>
        <w:rPr>
          <w:rFonts w:ascii="Arial" w:hAnsi="Arial" w:cs="Arial"/>
          <w:b/>
          <w:color w:val="000000" w:themeColor="text1"/>
        </w:rPr>
      </w:pPr>
      <w:r>
        <w:rPr>
          <w:rFonts w:ascii="Arial"/>
          <w:b/>
          <w:color w:val="000000" w:themeColor="text1"/>
        </w:rPr>
        <w:t>De Nokian Weatherproof All-Weather-banden scoren "goed +"</w:t>
      </w:r>
    </w:p>
    <w:p w14:paraId="4D2B82BF" w14:textId="77777777" w:rsidR="002E6096" w:rsidRPr="00A22027" w:rsidRDefault="002E6096" w:rsidP="002E6096">
      <w:pPr>
        <w:rPr>
          <w:rFonts w:ascii="Arial" w:hAnsi="Arial" w:cs="Arial"/>
          <w:color w:val="000000" w:themeColor="text1"/>
        </w:rPr>
      </w:pPr>
    </w:p>
    <w:p w14:paraId="1943B33A" w14:textId="77777777" w:rsidR="002E6096" w:rsidRPr="00A22027" w:rsidRDefault="002E6096" w:rsidP="002E6096">
      <w:pPr>
        <w:rPr>
          <w:rFonts w:ascii="Arial" w:hAnsi="Arial" w:cs="Arial"/>
          <w:color w:val="000000" w:themeColor="text1"/>
        </w:rPr>
      </w:pPr>
      <w:r>
        <w:rPr>
          <w:rFonts w:ascii="Arial"/>
          <w:noProof/>
          <w:color w:val="000000" w:themeColor="text1"/>
          <w:lang w:val="fi-FI" w:eastAsia="fi-FI" w:bidi="ar-SA"/>
        </w:rPr>
        <w:drawing>
          <wp:anchor distT="180340" distB="180340" distL="114300" distR="323850" simplePos="0" relativeHeight="251660288" behindDoc="0" locked="0" layoutInCell="1" allowOverlap="1" wp14:anchorId="5706B551" wp14:editId="1B29AF77">
            <wp:simplePos x="0" y="0"/>
            <wp:positionH relativeFrom="column">
              <wp:posOffset>3810</wp:posOffset>
            </wp:positionH>
            <wp:positionV relativeFrom="paragraph">
              <wp:posOffset>257175</wp:posOffset>
            </wp:positionV>
            <wp:extent cx="3811270" cy="25431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eatherproof-allwetterreifen-gut-ganzjahres-reifentest-2016-gute-fahrt-nokian-foto-457-web.jpg"/>
                    <pic:cNvPicPr/>
                  </pic:nvPicPr>
                  <pic:blipFill>
                    <a:blip r:embed="rId10">
                      <a:extLst>
                        <a:ext uri="{28A0092B-C50C-407E-A947-70E740481C1C}">
                          <a14:useLocalDpi xmlns:a14="http://schemas.microsoft.com/office/drawing/2010/main" val="0"/>
                        </a:ext>
                      </a:extLst>
                    </a:blip>
                    <a:stretch>
                      <a:fillRect/>
                    </a:stretch>
                  </pic:blipFill>
                  <pic:spPr>
                    <a:xfrm>
                      <a:off x="0" y="0"/>
                      <a:ext cx="3811270" cy="2543175"/>
                    </a:xfrm>
                    <a:prstGeom prst="rect">
                      <a:avLst/>
                    </a:prstGeom>
                  </pic:spPr>
                </pic:pic>
              </a:graphicData>
            </a:graphic>
            <wp14:sizeRelH relativeFrom="margin">
              <wp14:pctWidth>0</wp14:pctWidth>
            </wp14:sizeRelH>
            <wp14:sizeRelV relativeFrom="margin">
              <wp14:pctHeight>0</wp14:pctHeight>
            </wp14:sizeRelV>
          </wp:anchor>
        </w:drawing>
      </w:r>
      <w:r>
        <w:rPr>
          <w:rFonts w:ascii="Arial"/>
          <w:color w:val="000000" w:themeColor="text1"/>
        </w:rPr>
        <w:t>De Nokian Weatherproof All-Weather-band behaalt een totaalscore van "goed +", en krijgt daarmee de "GUTE FAHRT-aanbeveling" en een tweede plaats in de vierseizoenenbandentest 2016 van het Duitse automagazine GUTE FAHRT. "Zeer goed -" in de wintercategorie, met de beste tractie en remprestaties bij sneeuw. De Nokian Weatherproof biedt goede en gebalanceerde prestaties op droge wegen en remt goed op nat wegdek. Het resultaat in de aquaplaningtest is "zeer goed". Ook de rolweerstand is "zeer goed".</w:t>
      </w:r>
    </w:p>
    <w:p w14:paraId="553F89BE" w14:textId="77777777" w:rsidR="002E6096" w:rsidRPr="00A22027" w:rsidRDefault="002E6096" w:rsidP="002E6096">
      <w:pPr>
        <w:rPr>
          <w:rFonts w:ascii="Arial" w:hAnsi="Arial" w:cs="Arial"/>
          <w:color w:val="000000" w:themeColor="text1"/>
        </w:rPr>
      </w:pPr>
    </w:p>
    <w:p w14:paraId="0194176B" w14:textId="77777777" w:rsidR="002E6096" w:rsidRPr="00A22027" w:rsidRDefault="002E6096" w:rsidP="002E6096">
      <w:pPr>
        <w:rPr>
          <w:rFonts w:ascii="Arial" w:hAnsi="Arial" w:cs="Arial"/>
          <w:color w:val="000000" w:themeColor="text1"/>
        </w:rPr>
      </w:pPr>
      <w:r>
        <w:rPr>
          <w:rFonts w:ascii="Arial"/>
          <w:color w:val="000000" w:themeColor="text1"/>
        </w:rPr>
        <w:t xml:space="preserve">De ADAC, TCS en </w:t>
      </w:r>
      <w:r>
        <w:rPr>
          <w:rFonts w:ascii="Arial"/>
          <w:color w:val="000000" w:themeColor="text1"/>
        </w:rPr>
        <w:t>Ö</w:t>
      </w:r>
      <w:r>
        <w:rPr>
          <w:rFonts w:ascii="Arial"/>
          <w:color w:val="000000" w:themeColor="text1"/>
        </w:rPr>
        <w:t>AMTC hebben 32 zomerbanden met de maten 185/65 R15 H en 225/45 R 17 Y getest aan de hand van strenge criteria en eisen. Aan de test van Auto Zeitung deden 14 zomerbanden met de maat 225/45 R 17 mee. GUTE FAHRT vergeleek 9 banden met de maat 205/55 R 16.</w:t>
      </w:r>
    </w:p>
    <w:p w14:paraId="20897FA4" w14:textId="77777777" w:rsidR="005A121E" w:rsidRPr="004E7521" w:rsidRDefault="005A121E" w:rsidP="00DE233D">
      <w:pPr>
        <w:rPr>
          <w:rFonts w:asciiTheme="minorBidi" w:hAnsiTheme="minorBidi" w:cstheme="minorBidi"/>
          <w:lang w:eastAsia="de-DE"/>
        </w:rPr>
      </w:pPr>
    </w:p>
    <w:p w14:paraId="52E8B3CC" w14:textId="77777777" w:rsidR="00D67580" w:rsidRPr="000557DA" w:rsidRDefault="00893777" w:rsidP="00D67580">
      <w:pPr>
        <w:tabs>
          <w:tab w:val="left" w:pos="7371"/>
          <w:tab w:val="left" w:pos="7797"/>
          <w:tab w:val="left" w:pos="9072"/>
        </w:tabs>
        <w:rPr>
          <w:rStyle w:val="Hyperlink"/>
          <w:rFonts w:ascii="Arial" w:hAnsi="Arial" w:cs="Arial"/>
          <w:b/>
          <w:szCs w:val="20"/>
          <w:lang w:val="da-DK"/>
        </w:rPr>
      </w:pPr>
      <w:hyperlink r:id="rId11" w:history="1">
        <w:r w:rsidR="00D67580" w:rsidRPr="000557DA">
          <w:rPr>
            <w:rStyle w:val="Hyperlink"/>
            <w:rFonts w:ascii="Arial" w:hAnsi="Arial" w:cs="Arial"/>
            <w:b/>
            <w:szCs w:val="20"/>
            <w:lang w:val="da-DK"/>
          </w:rPr>
          <w:t>http://www.nokiantyres.nl/</w:t>
        </w:r>
      </w:hyperlink>
    </w:p>
    <w:p w14:paraId="44466C0E" w14:textId="77777777" w:rsidR="00D67580" w:rsidRPr="008852E4" w:rsidRDefault="00D67580" w:rsidP="00D67580">
      <w:pPr>
        <w:tabs>
          <w:tab w:val="left" w:pos="7371"/>
          <w:tab w:val="left" w:pos="7797"/>
          <w:tab w:val="left" w:pos="9072"/>
        </w:tabs>
        <w:rPr>
          <w:rFonts w:ascii="Arial" w:hAnsi="Arial"/>
          <w:b/>
          <w:lang w:val="da-DK" w:eastAsia="de-DE"/>
        </w:rPr>
      </w:pPr>
      <w:r w:rsidRPr="00900DC1">
        <w:rPr>
          <w:rFonts w:ascii="Arial" w:hAnsi="Arial"/>
          <w:b/>
          <w:lang w:val="da-DK"/>
        </w:rPr>
        <w:t>Vianor banden- en autoservice van Nokian Tyres:</w:t>
      </w:r>
    </w:p>
    <w:p w14:paraId="5CAC31D9" w14:textId="77777777" w:rsidR="00D67580" w:rsidRPr="003C3FC4" w:rsidRDefault="00893777" w:rsidP="00D67580">
      <w:pPr>
        <w:rPr>
          <w:rFonts w:ascii="Arial" w:hAnsi="Arial" w:cs="Arial"/>
          <w:b/>
          <w:color w:val="0000FF"/>
          <w:szCs w:val="20"/>
          <w:u w:val="single"/>
          <w:lang w:val="da-DK" w:eastAsia="de-DE"/>
        </w:rPr>
      </w:pPr>
      <w:hyperlink r:id="rId12" w:history="1">
        <w:r w:rsidR="00D67580" w:rsidRPr="003C3FC4">
          <w:rPr>
            <w:rStyle w:val="Hyperlink"/>
            <w:rFonts w:ascii="Arial" w:hAnsi="Arial" w:cs="Arial"/>
            <w:b/>
            <w:szCs w:val="20"/>
            <w:lang w:val="da-DK"/>
          </w:rPr>
          <w:t>http://vianor.com</w:t>
        </w:r>
      </w:hyperlink>
    </w:p>
    <w:p w14:paraId="0D63D8CB" w14:textId="77777777" w:rsidR="00440D20" w:rsidRPr="00A22027" w:rsidRDefault="00440D20" w:rsidP="00440D20">
      <w:pPr>
        <w:rPr>
          <w:rFonts w:ascii="Arial" w:hAnsi="Arial" w:cs="Arial"/>
          <w:color w:val="000000" w:themeColor="text1"/>
        </w:rPr>
      </w:pPr>
    </w:p>
    <w:p w14:paraId="4A80A156" w14:textId="77777777" w:rsidR="00440D20" w:rsidRDefault="00440D20" w:rsidP="00440D20">
      <w:pPr>
        <w:tabs>
          <w:tab w:val="left" w:pos="9072"/>
        </w:tabs>
        <w:spacing w:line="360" w:lineRule="exact"/>
        <w:ind w:right="1021"/>
        <w:rPr>
          <w:b/>
          <w:color w:val="000000"/>
          <w:sz w:val="28"/>
          <w:lang w:val="da-DK"/>
        </w:rPr>
      </w:pPr>
    </w:p>
    <w:p w14:paraId="13B81D18" w14:textId="77777777" w:rsidR="00440D20" w:rsidRPr="00A22027" w:rsidRDefault="00440D20" w:rsidP="00440D20">
      <w:pPr>
        <w:tabs>
          <w:tab w:val="left" w:pos="9072"/>
        </w:tabs>
        <w:spacing w:line="360" w:lineRule="exact"/>
        <w:ind w:right="1021"/>
        <w:rPr>
          <w:b/>
          <w:color w:val="000000"/>
          <w:sz w:val="28"/>
          <w:szCs w:val="28"/>
          <w:lang w:val="da-DK"/>
        </w:rPr>
      </w:pPr>
      <w:r w:rsidRPr="00A22027">
        <w:rPr>
          <w:b/>
          <w:color w:val="000000"/>
          <w:sz w:val="28"/>
          <w:lang w:val="da-DK"/>
        </w:rPr>
        <w:t>Fotobijschriften</w:t>
      </w:r>
    </w:p>
    <w:p w14:paraId="1AC19355" w14:textId="77777777" w:rsidR="007520AE" w:rsidRPr="000557DA" w:rsidRDefault="007520AE" w:rsidP="007520AE">
      <w:pPr>
        <w:rPr>
          <w:color w:val="000000"/>
          <w:szCs w:val="20"/>
          <w:lang w:val="da-DK"/>
        </w:rPr>
      </w:pPr>
    </w:p>
    <w:p w14:paraId="4B50F1F9" w14:textId="77777777" w:rsidR="002E6096" w:rsidRPr="00A22027" w:rsidRDefault="002E6096" w:rsidP="002E6096">
      <w:pPr>
        <w:rPr>
          <w:color w:val="000000"/>
          <w:szCs w:val="20"/>
          <w:lang w:val="da-DK"/>
        </w:rPr>
      </w:pPr>
      <w:r w:rsidRPr="00A22027">
        <w:rPr>
          <w:color w:val="000000"/>
          <w:lang w:val="da-DK"/>
        </w:rPr>
        <w:t>Nokian_zLine_001.jpg</w:t>
      </w:r>
    </w:p>
    <w:p w14:paraId="7B5FCD9F" w14:textId="77777777" w:rsidR="002E6096" w:rsidRPr="00A22027" w:rsidRDefault="002E6096" w:rsidP="002E6096">
      <w:pPr>
        <w:rPr>
          <w:color w:val="000000"/>
          <w:szCs w:val="20"/>
          <w:lang w:val="da-DK"/>
        </w:rPr>
      </w:pPr>
      <w:r w:rsidRPr="00A22027">
        <w:rPr>
          <w:color w:val="000000"/>
          <w:lang w:val="da-DK"/>
        </w:rPr>
        <w:t>Fotobijschrift:</w:t>
      </w:r>
    </w:p>
    <w:p w14:paraId="256049BE" w14:textId="77777777" w:rsidR="002E6096" w:rsidRPr="00A22027" w:rsidRDefault="002E6096" w:rsidP="002E6096">
      <w:pPr>
        <w:rPr>
          <w:color w:val="000000"/>
          <w:szCs w:val="20"/>
          <w:lang w:val="da-DK"/>
        </w:rPr>
      </w:pPr>
    </w:p>
    <w:p w14:paraId="79F9D6F6" w14:textId="77777777" w:rsidR="002E6096" w:rsidRPr="00A22027" w:rsidRDefault="002E6096" w:rsidP="002E6096">
      <w:pPr>
        <w:rPr>
          <w:rFonts w:ascii="Arial" w:hAnsi="Arial" w:cs="Arial"/>
          <w:color w:val="000000" w:themeColor="text1"/>
          <w:lang w:val="da-DK"/>
        </w:rPr>
      </w:pPr>
      <w:r w:rsidRPr="00A22027">
        <w:rPr>
          <w:rFonts w:ascii="Arial"/>
          <w:color w:val="000000" w:themeColor="text1"/>
          <w:lang w:val="da-DK"/>
        </w:rPr>
        <w:t xml:space="preserve">Nokian zLine: In de zomerbandentests 2016 "sterk aanbevolen" door "Auto Zeitung" en </w:t>
      </w:r>
      <w:r w:rsidRPr="00A22027">
        <w:rPr>
          <w:rFonts w:ascii="Arial" w:hAnsi="Arial" w:cs="Arial"/>
          <w:color w:val="000000" w:themeColor="text1"/>
          <w:lang w:val="da-DK"/>
        </w:rPr>
        <w:t>GTÜ en aanbevolen door de ADAC, TCS en ÖAMTC    Foto: Nokian</w:t>
      </w:r>
      <w:r w:rsidRPr="00A22027">
        <w:rPr>
          <w:rFonts w:ascii="Arial"/>
          <w:color w:val="000000" w:themeColor="text1"/>
          <w:lang w:val="da-DK"/>
        </w:rPr>
        <w:t xml:space="preserve"> Tyres</w:t>
      </w:r>
    </w:p>
    <w:p w14:paraId="00B88C83" w14:textId="77777777" w:rsidR="002E6096" w:rsidRPr="00A22027" w:rsidRDefault="002E6096" w:rsidP="002E6096">
      <w:pPr>
        <w:rPr>
          <w:szCs w:val="20"/>
          <w:lang w:val="da-DK"/>
        </w:rPr>
      </w:pPr>
    </w:p>
    <w:p w14:paraId="42F33BDB" w14:textId="77777777" w:rsidR="002E6096" w:rsidRPr="00A22027" w:rsidRDefault="002E6096" w:rsidP="002E6096">
      <w:pPr>
        <w:rPr>
          <w:color w:val="000000"/>
          <w:szCs w:val="20"/>
          <w:lang w:val="da-DK"/>
        </w:rPr>
      </w:pPr>
      <w:r w:rsidRPr="00A22027">
        <w:rPr>
          <w:color w:val="000000"/>
          <w:lang w:val="da-DK"/>
        </w:rPr>
        <w:t>Nokian_Line_004.jpg</w:t>
      </w:r>
    </w:p>
    <w:p w14:paraId="084C183B" w14:textId="77777777" w:rsidR="002E6096" w:rsidRPr="00A22027" w:rsidRDefault="002E6096" w:rsidP="002E6096">
      <w:pPr>
        <w:rPr>
          <w:color w:val="000000"/>
          <w:szCs w:val="20"/>
          <w:lang w:val="da-DK"/>
        </w:rPr>
      </w:pPr>
      <w:r w:rsidRPr="00A22027">
        <w:rPr>
          <w:color w:val="000000"/>
          <w:lang w:val="da-DK"/>
        </w:rPr>
        <w:t>Fotobijschrift:</w:t>
      </w:r>
    </w:p>
    <w:p w14:paraId="6A4A3BF0" w14:textId="77777777" w:rsidR="002E6096" w:rsidRPr="00A22027" w:rsidRDefault="002E6096" w:rsidP="002E6096">
      <w:pPr>
        <w:rPr>
          <w:color w:val="000000"/>
          <w:szCs w:val="20"/>
          <w:lang w:val="da-DK"/>
        </w:rPr>
      </w:pPr>
    </w:p>
    <w:p w14:paraId="3CEA6258" w14:textId="77777777" w:rsidR="002E6096" w:rsidRPr="00A22027" w:rsidRDefault="002E6096" w:rsidP="002E6096">
      <w:pPr>
        <w:rPr>
          <w:rFonts w:ascii="Arial" w:hAnsi="Arial" w:cs="Arial"/>
          <w:color w:val="000000" w:themeColor="text1"/>
          <w:lang w:val="da-DK"/>
        </w:rPr>
      </w:pPr>
      <w:r w:rsidRPr="00A22027">
        <w:rPr>
          <w:rFonts w:ascii="Arial"/>
          <w:color w:val="000000" w:themeColor="text1"/>
          <w:lang w:val="da-DK"/>
        </w:rPr>
        <w:t>De Nokian Line scoort "goed" in de ADAC-zomerbandentest 2016    Foto: Nokian Tyres</w:t>
      </w:r>
    </w:p>
    <w:p w14:paraId="06CBA2FD" w14:textId="77777777" w:rsidR="002E6096" w:rsidRPr="00A22027" w:rsidRDefault="002E6096" w:rsidP="002E6096">
      <w:pPr>
        <w:rPr>
          <w:color w:val="000000"/>
          <w:szCs w:val="20"/>
          <w:lang w:val="da-DK"/>
        </w:rPr>
      </w:pPr>
    </w:p>
    <w:p w14:paraId="4D386F4B" w14:textId="77777777" w:rsidR="002E6096" w:rsidRPr="00A22027" w:rsidRDefault="002E6096" w:rsidP="002E6096">
      <w:pPr>
        <w:rPr>
          <w:color w:val="000000"/>
          <w:szCs w:val="20"/>
          <w:lang w:val="da-DK"/>
        </w:rPr>
      </w:pPr>
      <w:r w:rsidRPr="00A22027">
        <w:rPr>
          <w:color w:val="000000"/>
          <w:lang w:val="da-DK"/>
        </w:rPr>
        <w:lastRenderedPageBreak/>
        <w:t>Nokian_Weatherproof_022.jpg</w:t>
      </w:r>
    </w:p>
    <w:p w14:paraId="0912709C" w14:textId="77777777" w:rsidR="002E6096" w:rsidRPr="00A22027" w:rsidRDefault="002E6096" w:rsidP="002E6096">
      <w:pPr>
        <w:rPr>
          <w:color w:val="000000"/>
          <w:szCs w:val="20"/>
          <w:lang w:val="da-DK"/>
        </w:rPr>
      </w:pPr>
      <w:r w:rsidRPr="00A22027">
        <w:rPr>
          <w:color w:val="000000"/>
          <w:lang w:val="da-DK"/>
        </w:rPr>
        <w:t>Fotobijschrift:</w:t>
      </w:r>
    </w:p>
    <w:p w14:paraId="2376B46A" w14:textId="77777777" w:rsidR="002E6096" w:rsidRPr="00A22027" w:rsidRDefault="002E6096" w:rsidP="002E6096">
      <w:pPr>
        <w:rPr>
          <w:color w:val="000000"/>
          <w:szCs w:val="20"/>
          <w:lang w:val="da-DK"/>
        </w:rPr>
      </w:pPr>
    </w:p>
    <w:p w14:paraId="1BF412A3" w14:textId="77777777" w:rsidR="002E6096" w:rsidRPr="00A22027" w:rsidRDefault="002E6096" w:rsidP="002E6096">
      <w:pPr>
        <w:rPr>
          <w:rFonts w:ascii="Arial" w:hAnsi="Arial" w:cs="Arial"/>
          <w:color w:val="000000" w:themeColor="text1"/>
          <w:lang w:val="da-DK"/>
        </w:rPr>
      </w:pPr>
      <w:r w:rsidRPr="00A22027">
        <w:rPr>
          <w:rFonts w:ascii="Arial"/>
          <w:color w:val="000000" w:themeColor="text1"/>
          <w:lang w:val="da-DK"/>
        </w:rPr>
        <w:t>De Nokian Weatherproof All-Weather-band voor alle seizoenen behaalt een totaalscore van "goed +" in de vierseizoenenbandentest 2016 van het automagazine GUTE FAHRT.      Foto: Nokian Tyres</w:t>
      </w:r>
    </w:p>
    <w:p w14:paraId="7D7BBFAB" w14:textId="77777777" w:rsidR="002E6096" w:rsidRPr="00A22027" w:rsidRDefault="002E6096" w:rsidP="002E6096">
      <w:pPr>
        <w:rPr>
          <w:color w:val="000000"/>
          <w:szCs w:val="20"/>
          <w:lang w:val="da-DK"/>
        </w:rPr>
      </w:pPr>
    </w:p>
    <w:p w14:paraId="0F74F5C4" w14:textId="77777777" w:rsidR="002E6096" w:rsidRPr="00A22027" w:rsidRDefault="002E6096" w:rsidP="002E6096">
      <w:pPr>
        <w:rPr>
          <w:color w:val="000000"/>
          <w:szCs w:val="20"/>
          <w:lang w:val="da-DK"/>
        </w:rPr>
      </w:pPr>
    </w:p>
    <w:p w14:paraId="15051063" w14:textId="77777777" w:rsidR="002E6096" w:rsidRPr="00A22027" w:rsidRDefault="002E6096" w:rsidP="002E6096">
      <w:pPr>
        <w:rPr>
          <w:b/>
          <w:sz w:val="28"/>
          <w:szCs w:val="28"/>
          <w:lang w:val="da-DK"/>
        </w:rPr>
      </w:pPr>
      <w:r w:rsidRPr="00A22027">
        <w:rPr>
          <w:b/>
          <w:sz w:val="28"/>
          <w:lang w:val="da-DK"/>
        </w:rPr>
        <w:t>Fotodownloads Nokian Line-zomerbanden</w:t>
      </w:r>
    </w:p>
    <w:p w14:paraId="7E525192" w14:textId="77777777" w:rsidR="002E6096" w:rsidRPr="00A22027" w:rsidRDefault="00893777" w:rsidP="002E6096">
      <w:pPr>
        <w:rPr>
          <w:rStyle w:val="Hyperlink"/>
          <w:b/>
          <w:szCs w:val="20"/>
          <w:lang w:val="da-DK"/>
        </w:rPr>
      </w:pPr>
      <w:hyperlink r:id="rId13" w:history="1">
        <w:r w:rsidR="002E6096" w:rsidRPr="00A22027">
          <w:rPr>
            <w:rStyle w:val="Hyperlink"/>
            <w:b/>
            <w:lang w:val="da-DK"/>
          </w:rPr>
          <w:t>www.nokiantyres.com/NokianLine</w:t>
        </w:r>
      </w:hyperlink>
    </w:p>
    <w:p w14:paraId="3710434D" w14:textId="77777777" w:rsidR="002E6096" w:rsidRPr="00A22027" w:rsidRDefault="002E6096" w:rsidP="002E6096">
      <w:pPr>
        <w:rPr>
          <w:color w:val="000000"/>
          <w:szCs w:val="20"/>
          <w:lang w:val="da-DK"/>
        </w:rPr>
      </w:pPr>
    </w:p>
    <w:p w14:paraId="05F2C528" w14:textId="77777777" w:rsidR="002E6096" w:rsidRPr="004571DA" w:rsidRDefault="002E6096" w:rsidP="002E6096">
      <w:pPr>
        <w:rPr>
          <w:b/>
          <w:sz w:val="28"/>
          <w:szCs w:val="28"/>
          <w:lang w:val="en-US"/>
        </w:rPr>
      </w:pPr>
      <w:r w:rsidRPr="00A22027">
        <w:rPr>
          <w:b/>
          <w:sz w:val="28"/>
          <w:lang w:val="en-US"/>
        </w:rPr>
        <w:t>Fotodownloads Nokian zLine-zomerbanden</w:t>
      </w:r>
    </w:p>
    <w:p w14:paraId="4D823D63" w14:textId="77777777" w:rsidR="002E6096" w:rsidRPr="004571DA" w:rsidRDefault="00893777" w:rsidP="002E6096">
      <w:pPr>
        <w:rPr>
          <w:b/>
          <w:lang w:val="en-US"/>
        </w:rPr>
      </w:pPr>
      <w:hyperlink r:id="rId14" w:history="1">
        <w:r w:rsidR="002E6096" w:rsidRPr="00A22027">
          <w:rPr>
            <w:b/>
            <w:color w:val="0000FF"/>
            <w:u w:val="single"/>
            <w:lang w:val="en-US"/>
          </w:rPr>
          <w:t>www.nokiantyres.com/NokianzLine</w:t>
        </w:r>
      </w:hyperlink>
    </w:p>
    <w:p w14:paraId="1879DF1A" w14:textId="77777777" w:rsidR="002E6096" w:rsidRPr="004571DA" w:rsidRDefault="002E6096" w:rsidP="002E6096">
      <w:pPr>
        <w:rPr>
          <w:szCs w:val="20"/>
          <w:lang w:val="en-US"/>
        </w:rPr>
      </w:pPr>
    </w:p>
    <w:p w14:paraId="16709DA6" w14:textId="77777777" w:rsidR="002E6096" w:rsidRPr="004571DA" w:rsidRDefault="002E6096" w:rsidP="002E6096">
      <w:pPr>
        <w:rPr>
          <w:b/>
          <w:sz w:val="28"/>
          <w:szCs w:val="28"/>
          <w:lang w:val="en-US"/>
        </w:rPr>
      </w:pPr>
      <w:r w:rsidRPr="00A22027">
        <w:rPr>
          <w:b/>
          <w:sz w:val="28"/>
          <w:lang w:val="en-US"/>
        </w:rPr>
        <w:t>Fotodownloads Nokian Weatherproof-vierseizoenenbanden</w:t>
      </w:r>
    </w:p>
    <w:p w14:paraId="795C9B6E" w14:textId="77777777" w:rsidR="002E6096" w:rsidRPr="004571DA" w:rsidRDefault="00893777" w:rsidP="002E6096">
      <w:pPr>
        <w:rPr>
          <w:rStyle w:val="Hyperlink"/>
          <w:b/>
          <w:lang w:val="en-US"/>
        </w:rPr>
      </w:pPr>
      <w:hyperlink r:id="rId15" w:history="1">
        <w:r w:rsidR="002E6096" w:rsidRPr="00A22027">
          <w:rPr>
            <w:rStyle w:val="Hyperlink"/>
            <w:b/>
            <w:lang w:val="en-US"/>
          </w:rPr>
          <w:t>www.nokiantyres.com/NokianWeatherproof</w:t>
        </w:r>
      </w:hyperlink>
    </w:p>
    <w:p w14:paraId="70C3B8A7" w14:textId="77777777" w:rsidR="002E6096" w:rsidRPr="004571DA" w:rsidRDefault="002E6096" w:rsidP="002E6096">
      <w:pPr>
        <w:rPr>
          <w:color w:val="000000"/>
          <w:szCs w:val="20"/>
          <w:lang w:val="en-US"/>
        </w:rPr>
      </w:pPr>
    </w:p>
    <w:p w14:paraId="1F8FDBE0" w14:textId="77777777" w:rsidR="002E6096" w:rsidRPr="004571DA" w:rsidRDefault="002E6096" w:rsidP="002E6096">
      <w:pPr>
        <w:rPr>
          <w:color w:val="000000"/>
          <w:szCs w:val="20"/>
          <w:lang w:val="en-US"/>
        </w:rPr>
      </w:pPr>
    </w:p>
    <w:p w14:paraId="6CF2E7EE" w14:textId="77777777" w:rsidR="002E6096" w:rsidRPr="00A22027" w:rsidRDefault="002E6096" w:rsidP="002E6096">
      <w:pPr>
        <w:rPr>
          <w:b/>
          <w:sz w:val="28"/>
          <w:szCs w:val="28"/>
        </w:rPr>
      </w:pPr>
      <w:r>
        <w:rPr>
          <w:b/>
          <w:sz w:val="28"/>
        </w:rPr>
        <w:t>Video's</w:t>
      </w:r>
    </w:p>
    <w:p w14:paraId="3DB88135" w14:textId="77777777" w:rsidR="002E6096" w:rsidRPr="00A22027" w:rsidRDefault="002E6096" w:rsidP="002E6096">
      <w:pPr>
        <w:rPr>
          <w:szCs w:val="20"/>
        </w:rPr>
      </w:pPr>
    </w:p>
    <w:p w14:paraId="6A41AFE2" w14:textId="77777777" w:rsidR="002E6096" w:rsidRPr="00A22027" w:rsidRDefault="002E6096" w:rsidP="002E6096">
      <w:pPr>
        <w:pStyle w:val="MainText"/>
        <w:rPr>
          <w:rFonts w:ascii="Times New Roman" w:hAnsi="Times New Roman" w:cs="Times New Roman"/>
          <w:b/>
          <w:sz w:val="24"/>
        </w:rPr>
      </w:pPr>
      <w:r>
        <w:rPr>
          <w:rFonts w:ascii="Times New Roman"/>
          <w:b/>
          <w:sz w:val="24"/>
        </w:rPr>
        <w:t>Nokian-zomerbanden: testen in extreme omstandigheden</w:t>
      </w:r>
    </w:p>
    <w:p w14:paraId="750564F0" w14:textId="77777777" w:rsidR="002E6096" w:rsidRPr="00A22027" w:rsidRDefault="00893777" w:rsidP="002E6096">
      <w:pPr>
        <w:pStyle w:val="MainText"/>
        <w:rPr>
          <w:rFonts w:ascii="Times New Roman" w:hAnsi="Times New Roman" w:cs="Times New Roman"/>
          <w:b/>
          <w:sz w:val="24"/>
        </w:rPr>
      </w:pPr>
      <w:hyperlink r:id="rId16" w:history="1">
        <w:r w:rsidR="002E6096">
          <w:rPr>
            <w:rStyle w:val="Hyperlink"/>
            <w:rFonts w:ascii="Times New Roman"/>
            <w:b/>
            <w:sz w:val="24"/>
          </w:rPr>
          <w:t>https://youtu.be/6kT0wLEOxY4</w:t>
        </w:r>
      </w:hyperlink>
    </w:p>
    <w:p w14:paraId="6AFE4458" w14:textId="77777777" w:rsidR="002E6096" w:rsidRPr="00A22027" w:rsidRDefault="002E6096" w:rsidP="002E6096"/>
    <w:p w14:paraId="3790D93B" w14:textId="77777777" w:rsidR="002E6096" w:rsidRPr="00A22027" w:rsidRDefault="002E6096" w:rsidP="002E6096">
      <w:pPr>
        <w:pStyle w:val="MainText"/>
        <w:rPr>
          <w:rFonts w:ascii="Times New Roman" w:hAnsi="Times New Roman" w:cs="Times New Roman"/>
          <w:b/>
          <w:sz w:val="24"/>
        </w:rPr>
      </w:pPr>
      <w:r>
        <w:rPr>
          <w:rFonts w:ascii="Times New Roman"/>
          <w:b/>
          <w:sz w:val="24"/>
        </w:rPr>
        <w:t xml:space="preserve">Nokian Line: bekroonde zomerband voor Centraal Europa </w:t>
      </w:r>
    </w:p>
    <w:p w14:paraId="4AEA909D" w14:textId="77777777" w:rsidR="002E6096" w:rsidRPr="00A22027" w:rsidRDefault="00893777" w:rsidP="002E6096">
      <w:pPr>
        <w:rPr>
          <w:rFonts w:cs="Arial"/>
          <w:b/>
          <w:bCs/>
          <w:color w:val="0000FF"/>
          <w:szCs w:val="20"/>
          <w:u w:val="single"/>
        </w:rPr>
      </w:pPr>
      <w:hyperlink r:id="rId17" w:history="1">
        <w:r w:rsidR="002E6096">
          <w:rPr>
            <w:rStyle w:val="Hyperlink"/>
            <w:b/>
          </w:rPr>
          <w:t>http://youtu.be/YbsERA80v18</w:t>
        </w:r>
      </w:hyperlink>
    </w:p>
    <w:p w14:paraId="23BAAB42" w14:textId="77777777" w:rsidR="002E6096" w:rsidRPr="00A22027" w:rsidRDefault="002E6096" w:rsidP="002E6096">
      <w:pPr>
        <w:rPr>
          <w:szCs w:val="20"/>
        </w:rPr>
      </w:pPr>
    </w:p>
    <w:p w14:paraId="4B48BCBF" w14:textId="77777777" w:rsidR="002E6096" w:rsidRPr="00A22027" w:rsidRDefault="002E6096" w:rsidP="002E6096">
      <w:pPr>
        <w:pStyle w:val="MainText"/>
        <w:rPr>
          <w:rFonts w:ascii="Times New Roman" w:hAnsi="Times New Roman" w:cs="Times New Roman"/>
          <w:b/>
          <w:sz w:val="24"/>
        </w:rPr>
      </w:pPr>
      <w:r>
        <w:rPr>
          <w:rFonts w:ascii="Times New Roman"/>
          <w:b/>
          <w:sz w:val="24"/>
        </w:rPr>
        <w:t xml:space="preserve">De nieuwe Nokian zLine: uitstekende, sportieve prestaties voor de Centraal Europese zomer </w:t>
      </w:r>
    </w:p>
    <w:p w14:paraId="407DC6F3" w14:textId="77777777" w:rsidR="002E6096" w:rsidRPr="00A22027" w:rsidRDefault="00893777" w:rsidP="002E6096">
      <w:pPr>
        <w:rPr>
          <w:rStyle w:val="Hyperlink"/>
          <w:rFonts w:cs="Arial"/>
          <w:b/>
          <w:bCs/>
        </w:rPr>
      </w:pPr>
      <w:hyperlink r:id="rId18" w:history="1">
        <w:r w:rsidR="002E6096">
          <w:rPr>
            <w:rStyle w:val="Hyperlink"/>
            <w:b/>
          </w:rPr>
          <w:t>https://youtu.be/tm-FodKRM0M</w:t>
        </w:r>
      </w:hyperlink>
    </w:p>
    <w:p w14:paraId="344630C5" w14:textId="77777777" w:rsidR="002E6096" w:rsidRPr="00A22027" w:rsidRDefault="002E6096" w:rsidP="002E6096">
      <w:pPr>
        <w:rPr>
          <w:szCs w:val="20"/>
        </w:rPr>
      </w:pPr>
    </w:p>
    <w:p w14:paraId="03C9BCE7" w14:textId="77777777" w:rsidR="002E6096" w:rsidRPr="00A22027" w:rsidRDefault="002E6096" w:rsidP="002E6096">
      <w:pPr>
        <w:pStyle w:val="MainText"/>
        <w:rPr>
          <w:rFonts w:ascii="Times New Roman" w:hAnsi="Times New Roman" w:cs="Times New Roman"/>
          <w:b/>
          <w:sz w:val="24"/>
        </w:rPr>
      </w:pPr>
      <w:r>
        <w:rPr>
          <w:rFonts w:ascii="Times New Roman"/>
          <w:b/>
          <w:sz w:val="24"/>
        </w:rPr>
        <w:t xml:space="preserve">De nieuwe Nokian Weatherproof-vierseizoenenbanden voor Centraal Europa </w:t>
      </w:r>
    </w:p>
    <w:p w14:paraId="6D609A65" w14:textId="77777777" w:rsidR="002E6096" w:rsidRPr="00A22027" w:rsidRDefault="00893777" w:rsidP="002E6096">
      <w:pPr>
        <w:rPr>
          <w:rStyle w:val="Hyperlink"/>
          <w:b/>
        </w:rPr>
      </w:pPr>
      <w:hyperlink r:id="rId19" w:history="1">
        <w:r w:rsidR="002E6096">
          <w:rPr>
            <w:rStyle w:val="Hyperlink"/>
            <w:b/>
          </w:rPr>
          <w:t>https://youtu.be/LonBy4JsbQI</w:t>
        </w:r>
      </w:hyperlink>
    </w:p>
    <w:p w14:paraId="2E10028A" w14:textId="77777777" w:rsidR="002E6096" w:rsidRPr="00A22027" w:rsidRDefault="002E6096" w:rsidP="002E6096">
      <w:pPr>
        <w:rPr>
          <w:szCs w:val="20"/>
        </w:rPr>
      </w:pPr>
    </w:p>
    <w:p w14:paraId="373E26B3" w14:textId="77777777" w:rsidR="002E6096" w:rsidRPr="00A22027" w:rsidRDefault="002E6096" w:rsidP="002E6096">
      <w:pPr>
        <w:rPr>
          <w:szCs w:val="20"/>
        </w:rPr>
      </w:pPr>
    </w:p>
    <w:p w14:paraId="665F6E34" w14:textId="77777777" w:rsidR="002E6096" w:rsidRPr="00A22027" w:rsidRDefault="002E6096" w:rsidP="002E6096">
      <w:pPr>
        <w:rPr>
          <w:b/>
          <w:color w:val="000000"/>
          <w:sz w:val="28"/>
          <w:szCs w:val="28"/>
        </w:rPr>
      </w:pPr>
      <w:r>
        <w:rPr>
          <w:b/>
          <w:color w:val="000000"/>
          <w:sz w:val="28"/>
        </w:rPr>
        <w:t>Meer informatie</w:t>
      </w:r>
    </w:p>
    <w:p w14:paraId="76139E2C" w14:textId="77777777" w:rsidR="002E6096" w:rsidRPr="00A22027" w:rsidRDefault="002E6096" w:rsidP="002E6096">
      <w:pPr>
        <w:rPr>
          <w:szCs w:val="20"/>
        </w:rPr>
      </w:pPr>
    </w:p>
    <w:p w14:paraId="69A803A7" w14:textId="77777777" w:rsidR="002E6096" w:rsidRPr="00A22027" w:rsidRDefault="002E6096" w:rsidP="002E6096">
      <w:pPr>
        <w:pStyle w:val="MainText"/>
        <w:rPr>
          <w:rFonts w:ascii="Times New Roman" w:hAnsi="Times New Roman" w:cs="Times New Roman"/>
          <w:b/>
          <w:sz w:val="24"/>
        </w:rPr>
      </w:pPr>
      <w:r>
        <w:rPr>
          <w:rFonts w:ascii="Times New Roman"/>
          <w:b/>
          <w:sz w:val="24"/>
        </w:rPr>
        <w:t>Nokian Tyres introduceert drie gloednieuwe zomerbanden</w:t>
      </w:r>
    </w:p>
    <w:p w14:paraId="6DA11FAB" w14:textId="77777777" w:rsidR="002E6096" w:rsidRPr="00A22027" w:rsidRDefault="00893777" w:rsidP="002E6096">
      <w:pPr>
        <w:rPr>
          <w:b/>
        </w:rPr>
      </w:pPr>
      <w:hyperlink r:id="rId20" w:history="1">
        <w:r w:rsidR="002E6096">
          <w:rPr>
            <w:rStyle w:val="Hyperlink"/>
            <w:b/>
          </w:rPr>
          <w:t>http://www.nokiantyres.com/company/news-article/nokian-tyres-introduces-three-brand-new-summer-tyres/</w:t>
        </w:r>
      </w:hyperlink>
    </w:p>
    <w:p w14:paraId="5948C294" w14:textId="77777777" w:rsidR="002E6096" w:rsidRPr="00A22027" w:rsidRDefault="002E6096" w:rsidP="002E6096">
      <w:pPr>
        <w:rPr>
          <w:szCs w:val="20"/>
        </w:rPr>
      </w:pPr>
    </w:p>
    <w:p w14:paraId="575D917D" w14:textId="77777777" w:rsidR="002E6096" w:rsidRPr="00A22027" w:rsidRDefault="002E6096" w:rsidP="002E6096">
      <w:pPr>
        <w:rPr>
          <w:b/>
          <w:szCs w:val="20"/>
        </w:rPr>
      </w:pPr>
      <w:r>
        <w:rPr>
          <w:b/>
        </w:rPr>
        <w:t>De nieuwe Nokian Line: topprestaties op nat wegdek</w:t>
      </w:r>
    </w:p>
    <w:p w14:paraId="3BA34D90" w14:textId="77777777" w:rsidR="002E6096" w:rsidRPr="00A22027" w:rsidRDefault="00893777" w:rsidP="002E6096">
      <w:pPr>
        <w:rPr>
          <w:b/>
        </w:rPr>
      </w:pPr>
      <w:hyperlink r:id="rId21" w:history="1">
        <w:r w:rsidR="002E6096">
          <w:rPr>
            <w:rStyle w:val="Hyperlink"/>
            <w:b/>
          </w:rPr>
          <w:t>https://www.nokiantyres.com/company/news-article/new-nokian-line-top-performance-for-wet-roads-2/</w:t>
        </w:r>
      </w:hyperlink>
    </w:p>
    <w:p w14:paraId="5C1934DE" w14:textId="77777777" w:rsidR="00440D20" w:rsidRDefault="00440D20">
      <w:pPr>
        <w:rPr>
          <w:b/>
        </w:rPr>
      </w:pPr>
      <w:r>
        <w:rPr>
          <w:b/>
        </w:rPr>
        <w:br w:type="page"/>
      </w:r>
    </w:p>
    <w:p w14:paraId="6A35469D" w14:textId="43BA45EC" w:rsidR="002E6096" w:rsidRPr="00A22027" w:rsidRDefault="002E6096" w:rsidP="002E6096">
      <w:pPr>
        <w:rPr>
          <w:b/>
          <w:szCs w:val="20"/>
        </w:rPr>
      </w:pPr>
      <w:r>
        <w:rPr>
          <w:b/>
        </w:rPr>
        <w:lastRenderedPageBreak/>
        <w:t>De nieuwe Nokian zLine: uitstekende, sportieve prestaties bij hoge snelheden</w:t>
      </w:r>
    </w:p>
    <w:p w14:paraId="18E2D579" w14:textId="77777777" w:rsidR="002E6096" w:rsidRPr="00A22027" w:rsidRDefault="00893777" w:rsidP="002E6096">
      <w:pPr>
        <w:rPr>
          <w:b/>
        </w:rPr>
      </w:pPr>
      <w:hyperlink r:id="rId22" w:history="1">
        <w:r w:rsidR="002E6096">
          <w:rPr>
            <w:rStyle w:val="Hyperlink"/>
            <w:b/>
          </w:rPr>
          <w:t>https://www.nokiantyres.com/company/news-article/the-new-nokian-zline-sporty-cool-performance-for-fast-driving-2/</w:t>
        </w:r>
      </w:hyperlink>
    </w:p>
    <w:p w14:paraId="512444AB" w14:textId="77777777" w:rsidR="002E6096" w:rsidRPr="00A22027" w:rsidRDefault="002E6096" w:rsidP="002E6096">
      <w:pPr>
        <w:rPr>
          <w:color w:val="000000"/>
          <w:szCs w:val="20"/>
        </w:rPr>
      </w:pPr>
    </w:p>
    <w:p w14:paraId="776B396C" w14:textId="77777777" w:rsidR="002E6096" w:rsidRPr="00A22027" w:rsidRDefault="002E6096" w:rsidP="002E6096">
      <w:pPr>
        <w:rPr>
          <w:b/>
          <w:szCs w:val="20"/>
        </w:rPr>
      </w:pPr>
      <w:r>
        <w:rPr>
          <w:b/>
        </w:rPr>
        <w:t>Nokian Weatherproof All-Weather-banden: het hele jaar door veilig rijcomfort</w:t>
      </w:r>
    </w:p>
    <w:p w14:paraId="3A898A5F" w14:textId="1FFB5D67" w:rsidR="002E6096" w:rsidRPr="002E6096" w:rsidRDefault="00893777" w:rsidP="002E6096">
      <w:pPr>
        <w:rPr>
          <w:b/>
        </w:rPr>
      </w:pPr>
      <w:hyperlink r:id="rId23" w:history="1">
        <w:r w:rsidR="002E6096" w:rsidRPr="002E6096">
          <w:rPr>
            <w:rStyle w:val="Hyperlink"/>
            <w:b/>
          </w:rPr>
          <w:t>http://www.nokiantyres.nl/bedrijf/news-article/nokian-weatherproof-all-weather-banden-het-hele-jaar-door-veilig-rijcomfort/</w:t>
        </w:r>
      </w:hyperlink>
    </w:p>
    <w:p w14:paraId="3EAE78BA" w14:textId="77777777" w:rsidR="002E6096" w:rsidRPr="00A22027" w:rsidRDefault="002E6096" w:rsidP="002E6096">
      <w:pPr>
        <w:rPr>
          <w:color w:val="000000"/>
          <w:szCs w:val="20"/>
        </w:rPr>
      </w:pPr>
    </w:p>
    <w:p w14:paraId="498E204C" w14:textId="77777777" w:rsidR="002E6096" w:rsidRPr="00A22027" w:rsidRDefault="002E6096" w:rsidP="002E6096">
      <w:pPr>
        <w:rPr>
          <w:color w:val="000000"/>
          <w:szCs w:val="20"/>
        </w:rPr>
      </w:pPr>
    </w:p>
    <w:p w14:paraId="57AE7DD9" w14:textId="77777777" w:rsidR="00011596" w:rsidRPr="004E7521" w:rsidRDefault="00011596" w:rsidP="00011596">
      <w:pPr>
        <w:rPr>
          <w:rFonts w:asciiTheme="minorBidi" w:hAnsiTheme="minorBidi" w:cstheme="minorBidi"/>
          <w:b/>
          <w:bCs/>
          <w:sz w:val="28"/>
          <w:szCs w:val="28"/>
        </w:rPr>
      </w:pPr>
      <w:r w:rsidRPr="006B0DDE">
        <w:rPr>
          <w:rFonts w:asciiTheme="minorBidi" w:hAnsiTheme="minorBidi" w:cstheme="minorBidi"/>
          <w:b/>
          <w:bCs/>
          <w:sz w:val="28"/>
          <w:szCs w:val="28"/>
        </w:rPr>
        <w:t>Nokian Tyres is een vooraanstaande innovator en de meest noordelijke bandenfabrikant ter wereld</w:t>
      </w:r>
    </w:p>
    <w:p w14:paraId="5C1ED7EE" w14:textId="77777777" w:rsidR="00011596" w:rsidRPr="004E7521" w:rsidRDefault="00011596" w:rsidP="00011596">
      <w:pPr>
        <w:tabs>
          <w:tab w:val="left" w:pos="2520"/>
        </w:tabs>
        <w:rPr>
          <w:rFonts w:asciiTheme="minorBidi" w:hAnsiTheme="minorBidi" w:cstheme="minorBidi"/>
        </w:rPr>
      </w:pPr>
    </w:p>
    <w:p w14:paraId="264EA718" w14:textId="77777777" w:rsidR="008B4DD8" w:rsidRPr="00D67580" w:rsidRDefault="00C13F58" w:rsidP="00EC338B">
      <w:pPr>
        <w:rPr>
          <w:rFonts w:asciiTheme="minorBidi" w:hAnsiTheme="minorBidi" w:cstheme="minorBidi"/>
        </w:rPr>
      </w:pPr>
      <w:r w:rsidRPr="006B0DDE">
        <w:rPr>
          <w:rFonts w:asciiTheme="minorBidi" w:hAnsiTheme="minorBidi" w:cstheme="minorBidi"/>
        </w:rPr>
        <w:t xml:space="preserve">Nokian Tyres is de meest noordelijke bandenfabrikant ter wereld. Nokian Tyres promoot veilig rijgedrag in veeleisende omstandigheden en zet zich in om dit mogelijk te maken. Of u nu door een winterstorm of een zware zomerse regenbui rijdt, de producten van Nokian Tyres bieden betrouwbaarheid, prestaties en gemoedsrust. Het Finse bedrijf is de enige bandenfabrikant die zich helemaal richt op veeleisende rijomstandigheden en klantbehoeften. Nokian Tyres is ´s werelds grootste winterbandenspecialist en levert innovatieve banden voor personenauto’s, vrachtauto’s en zware machines die </w:t>
      </w:r>
      <w:r w:rsidRPr="00D67580">
        <w:rPr>
          <w:rFonts w:asciiTheme="minorBidi" w:hAnsiTheme="minorBidi" w:cstheme="minorBidi"/>
        </w:rPr>
        <w:t>vooral zijn bedoeld voor gebieden met uitdagende rijomstandigheden vanwege sneeuw, bossen en sterk wisselende seizoenen.</w:t>
      </w:r>
    </w:p>
    <w:p w14:paraId="326D1132" w14:textId="77777777" w:rsidR="008B4DD8" w:rsidRPr="00D67580" w:rsidRDefault="008B4DD8" w:rsidP="00EC338B">
      <w:pPr>
        <w:rPr>
          <w:rFonts w:asciiTheme="minorBidi" w:hAnsiTheme="minorBidi" w:cstheme="minorBidi"/>
        </w:rPr>
      </w:pPr>
    </w:p>
    <w:p w14:paraId="1D397DF6" w14:textId="77777777" w:rsidR="00011596" w:rsidRPr="004E7521" w:rsidRDefault="00011596" w:rsidP="00C13F58">
      <w:pPr>
        <w:rPr>
          <w:rFonts w:asciiTheme="minorBidi" w:hAnsiTheme="minorBidi" w:cstheme="minorBidi"/>
        </w:rPr>
      </w:pPr>
      <w:r w:rsidRPr="00D67580">
        <w:rPr>
          <w:rFonts w:asciiTheme="minorBidi" w:hAnsiTheme="minorBidi" w:cstheme="minorBidi"/>
        </w:rPr>
        <w:t>Nokian Tyres is de uitvinder van de winterband en heeft al 80 jaar ervaring in het ontwerpen, testen en patenteren van innovatieve banden. Extreem veeleisende omstandigheden vereisen snelle reacties, een onvermoeibare vechtlust en het vermogen te kunnen samenwerken. Ditzelfde recept wordt ook gebruikt om de meest geavanceerde zomerbanden op de markt te maken, die moeilijke wegen en zware weersomstandigheden probleemloos aankunnen. Bovendien ontwikkelt het kwaliteitsmerk Nokian Tyres banden speciaal voor het Nederlandse weer en de hogere snelheden op de Nederlandse snelwegen.</w:t>
      </w:r>
    </w:p>
    <w:p w14:paraId="41A21531" w14:textId="77777777" w:rsidR="00011596" w:rsidRPr="004E7521" w:rsidRDefault="00011596" w:rsidP="00011596">
      <w:pPr>
        <w:rPr>
          <w:rFonts w:asciiTheme="minorBidi" w:hAnsiTheme="minorBidi" w:cstheme="minorBidi"/>
        </w:rPr>
      </w:pPr>
    </w:p>
    <w:p w14:paraId="0213D5F1" w14:textId="77777777" w:rsidR="00011596" w:rsidRPr="004E7521" w:rsidRDefault="00011596" w:rsidP="00011596">
      <w:pPr>
        <w:rPr>
          <w:rFonts w:asciiTheme="minorBidi" w:hAnsiTheme="minorBidi" w:cstheme="minorBidi"/>
          <w:b/>
          <w:lang w:eastAsia="de-DE"/>
        </w:rPr>
      </w:pPr>
      <w:r w:rsidRPr="006B0DDE">
        <w:rPr>
          <w:rFonts w:asciiTheme="minorBidi" w:hAnsiTheme="minorBidi" w:cstheme="minorBidi"/>
          <w:b/>
        </w:rPr>
        <w:t>Het grote aanbod zomer- en winterbanden van het kwaliteitsmerk Nokian Tyres</w:t>
      </w:r>
    </w:p>
    <w:p w14:paraId="4E03298F" w14:textId="77777777" w:rsidR="00011596" w:rsidRPr="004E7521" w:rsidRDefault="00011596" w:rsidP="00011596">
      <w:pPr>
        <w:rPr>
          <w:rFonts w:asciiTheme="minorBidi" w:hAnsiTheme="minorBidi" w:cstheme="minorBidi"/>
          <w:lang w:eastAsia="de-DE"/>
        </w:rPr>
      </w:pPr>
    </w:p>
    <w:p w14:paraId="6A5E36D4" w14:textId="77777777" w:rsidR="00AC0589" w:rsidRPr="004E7521" w:rsidRDefault="00AC0589" w:rsidP="00AC0589">
      <w:pPr>
        <w:rPr>
          <w:rFonts w:asciiTheme="minorBidi" w:hAnsiTheme="minorBidi" w:cstheme="minorBidi"/>
          <w:lang w:eastAsia="de-DE"/>
        </w:rPr>
      </w:pPr>
      <w:r w:rsidRPr="006B0DDE">
        <w:rPr>
          <w:rFonts w:asciiTheme="minorBidi" w:hAnsiTheme="minorBidi" w:cstheme="minorBidi"/>
        </w:rPr>
        <w:t>De nieuwe klasse AA premium zomerband Nokian eLine 2 biedt de beste klasse A-prestaties op het gebied van grip op nat wegdek, geavanceerde veiligheid en milieuvriendelijke mobiliteit. De nieuwe Nokian iLine-zomerband garandeert meer rijcomfort en brandstofbesparing voor kleine en middelgrote auto´s.</w:t>
      </w:r>
    </w:p>
    <w:p w14:paraId="3B6A58BB" w14:textId="77777777" w:rsidR="00403912" w:rsidRPr="004E7521" w:rsidRDefault="00403912" w:rsidP="00011596">
      <w:pPr>
        <w:rPr>
          <w:rFonts w:asciiTheme="minorBidi" w:hAnsiTheme="minorBidi" w:cstheme="minorBidi"/>
          <w:lang w:eastAsia="de-DE"/>
        </w:rPr>
      </w:pPr>
    </w:p>
    <w:p w14:paraId="79DABF1E" w14:textId="77777777" w:rsidR="00011596" w:rsidRPr="004E7521" w:rsidRDefault="00011596" w:rsidP="00011596">
      <w:pPr>
        <w:rPr>
          <w:rFonts w:asciiTheme="minorBidi" w:hAnsiTheme="minorBidi" w:cstheme="minorBidi"/>
          <w:lang w:eastAsia="de-DE"/>
        </w:rPr>
      </w:pPr>
      <w:r w:rsidRPr="006B0DDE">
        <w:rPr>
          <w:rFonts w:asciiTheme="minorBidi" w:hAnsiTheme="minorBidi" w:cstheme="minorBidi"/>
        </w:rPr>
        <w:t>De buitengewoon brede selectie premium winterbanden van Nokian Tyres omvat de nieuwe Nokian WR D4, de Nokian WR A4 high performance-band, de Nokian WR SUV 3, de Nokian WR C3-band voor bestelwagens en de Nokian Weatherproof All-Weather-banden, evenals de Nokian WR D3, die in meerdere tests als winnaar is bekroond.</w:t>
      </w:r>
    </w:p>
    <w:p w14:paraId="57E2E326" w14:textId="77777777" w:rsidR="00011596" w:rsidRPr="004E7521" w:rsidRDefault="00011596" w:rsidP="00011596">
      <w:pPr>
        <w:rPr>
          <w:rFonts w:asciiTheme="minorBidi" w:hAnsiTheme="minorBidi" w:cstheme="minorBidi"/>
          <w:lang w:eastAsia="de-DE"/>
        </w:rPr>
      </w:pPr>
    </w:p>
    <w:p w14:paraId="36310F62" w14:textId="77777777" w:rsidR="00011596" w:rsidRPr="004E7521" w:rsidRDefault="00011596" w:rsidP="00011596">
      <w:pPr>
        <w:rPr>
          <w:rFonts w:asciiTheme="minorBidi" w:hAnsiTheme="minorBidi" w:cstheme="minorBidi"/>
        </w:rPr>
      </w:pPr>
      <w:r w:rsidRPr="006B0DDE">
        <w:rPr>
          <w:rFonts w:asciiTheme="minorBidi" w:hAnsiTheme="minorBidi" w:cstheme="minorBidi"/>
        </w:rPr>
        <w:t>De producten van Nokian Tyres bieden uitstekende veiligheid, besparen brandstof en lopen voorop op het gebied van milieubescherming. Het bedrijf is het meest herkenbare en gewaardeerde merk van Scandinavië en Rusland en heeft een buitengewoon positief imago.</w:t>
      </w:r>
    </w:p>
    <w:p w14:paraId="1327EFA2" w14:textId="77777777" w:rsidR="00011596" w:rsidRPr="004E7521" w:rsidRDefault="00011596" w:rsidP="00011596">
      <w:pPr>
        <w:rPr>
          <w:rFonts w:asciiTheme="minorBidi" w:hAnsiTheme="minorBidi" w:cstheme="minorBidi"/>
          <w:bCs/>
        </w:rPr>
      </w:pPr>
    </w:p>
    <w:p w14:paraId="7E20C2D5" w14:textId="77777777" w:rsidR="00011596" w:rsidRPr="004E7521" w:rsidRDefault="00011596" w:rsidP="00011596">
      <w:pPr>
        <w:rPr>
          <w:rFonts w:asciiTheme="minorBidi" w:hAnsiTheme="minorBidi" w:cstheme="minorBidi"/>
          <w:b/>
          <w:bCs/>
        </w:rPr>
      </w:pPr>
      <w:r w:rsidRPr="006B0DDE">
        <w:rPr>
          <w:rFonts w:asciiTheme="minorBidi" w:hAnsiTheme="minorBidi" w:cstheme="minorBidi"/>
          <w:b/>
          <w:bCs/>
        </w:rPr>
        <w:t>Vergrote veiligheid door innovaties: Driving Safety Indicator (DSI) met aquaplaning-waarschuwing</w:t>
      </w:r>
    </w:p>
    <w:p w14:paraId="49DF734B" w14:textId="77777777" w:rsidR="00011596" w:rsidRPr="004E7521" w:rsidRDefault="00011596" w:rsidP="00011596">
      <w:pPr>
        <w:rPr>
          <w:rFonts w:asciiTheme="minorBidi" w:hAnsiTheme="minorBidi" w:cstheme="minorBidi"/>
        </w:rPr>
      </w:pPr>
    </w:p>
    <w:p w14:paraId="1C56DF49" w14:textId="77777777" w:rsidR="00011596" w:rsidRPr="004E7521" w:rsidRDefault="00011596" w:rsidP="00011596">
      <w:pPr>
        <w:rPr>
          <w:rFonts w:asciiTheme="minorBidi" w:hAnsiTheme="minorBidi" w:cstheme="minorBidi"/>
        </w:rPr>
      </w:pPr>
      <w:r w:rsidRPr="006B0DDE">
        <w:rPr>
          <w:rFonts w:asciiTheme="minorBidi" w:hAnsiTheme="minorBidi" w:cstheme="minorBidi"/>
        </w:rPr>
        <w:t>De Driving Safety Indicator op de zomerbanden geeft de diepte van het profiel weer, uitgedrukt in een cijfer van 8 tot 3. De geïntegreerde aquaplaning-waarschuwing wijst aan de hand van een waterdruppelsymbool op het gevaar van aquaplaning. Dit symbool verdwijnt wanneer er minder dan vier millimeter profiel over is, om de bestuurder te waarschuwen voor een groter risico op aquaplaning.</w:t>
      </w:r>
      <w:r w:rsidRPr="006B0DDE">
        <w:rPr>
          <w:rFonts w:asciiTheme="minorBidi" w:hAnsiTheme="minorBidi" w:cstheme="minorBidi"/>
        </w:rPr>
        <w:br/>
        <w:t xml:space="preserve"> </w:t>
      </w:r>
    </w:p>
    <w:p w14:paraId="4BC0C198" w14:textId="77777777" w:rsidR="00011596" w:rsidRPr="004E7521" w:rsidRDefault="00011596" w:rsidP="00011596">
      <w:pPr>
        <w:rPr>
          <w:rFonts w:asciiTheme="minorBidi" w:hAnsiTheme="minorBidi" w:cstheme="minorBidi"/>
          <w:b/>
          <w:bCs/>
        </w:rPr>
      </w:pPr>
      <w:r w:rsidRPr="006B0DDE">
        <w:rPr>
          <w:rFonts w:asciiTheme="minorBidi" w:hAnsiTheme="minorBidi" w:cstheme="minorBidi"/>
          <w:b/>
          <w:bCs/>
        </w:rPr>
        <w:t xml:space="preserve">Nokian Tyres behaalde in 2015 een omzet van </w:t>
      </w:r>
      <w:r w:rsidRPr="006B0DDE">
        <w:rPr>
          <w:rFonts w:asciiTheme="minorBidi" w:hAnsiTheme="minorBidi" w:cstheme="minorBidi"/>
          <w:b/>
          <w:szCs w:val="20"/>
        </w:rPr>
        <w:t xml:space="preserve">1,36 </w:t>
      </w:r>
      <w:r w:rsidRPr="006B0DDE">
        <w:rPr>
          <w:rFonts w:asciiTheme="minorBidi" w:hAnsiTheme="minorBidi" w:cstheme="minorBidi"/>
          <w:b/>
          <w:bCs/>
        </w:rPr>
        <w:t>miljard euro</w:t>
      </w:r>
    </w:p>
    <w:p w14:paraId="3CCFC866" w14:textId="77777777" w:rsidR="00011596" w:rsidRPr="004E7521" w:rsidRDefault="00011596" w:rsidP="00011596">
      <w:pPr>
        <w:rPr>
          <w:rFonts w:asciiTheme="minorBidi" w:hAnsiTheme="minorBidi" w:cstheme="minorBidi"/>
        </w:rPr>
      </w:pPr>
    </w:p>
    <w:p w14:paraId="0A47C547" w14:textId="77777777" w:rsidR="00011596" w:rsidRPr="004E7521" w:rsidRDefault="00011596" w:rsidP="00011596">
      <w:pPr>
        <w:rPr>
          <w:rFonts w:asciiTheme="minorBidi" w:hAnsiTheme="minorBidi" w:cstheme="minorBidi"/>
        </w:rPr>
      </w:pPr>
      <w:r w:rsidRPr="006B0DDE">
        <w:rPr>
          <w:rFonts w:asciiTheme="minorBidi" w:hAnsiTheme="minorBidi" w:cstheme="minorBidi"/>
        </w:rPr>
        <w:t xml:space="preserve">Nokian Tyres behaalde in 2015 een omzet van </w:t>
      </w:r>
      <w:r w:rsidRPr="006B0DDE">
        <w:rPr>
          <w:rFonts w:asciiTheme="minorBidi" w:hAnsiTheme="minorBidi" w:cstheme="minorBidi"/>
          <w:szCs w:val="20"/>
        </w:rPr>
        <w:t>1,36</w:t>
      </w:r>
      <w:r w:rsidRPr="006B0DDE">
        <w:rPr>
          <w:rFonts w:asciiTheme="minorBidi" w:hAnsiTheme="minorBidi" w:cstheme="minorBidi"/>
          <w:b/>
          <w:szCs w:val="20"/>
        </w:rPr>
        <w:t xml:space="preserve"> </w:t>
      </w:r>
      <w:r w:rsidRPr="006B0DDE">
        <w:rPr>
          <w:rFonts w:asciiTheme="minorBidi" w:hAnsiTheme="minorBidi" w:cstheme="minorBidi"/>
        </w:rPr>
        <w:t>miljard euro en had meer dan 4.000 werknemers. In Europa werkt Nokian Tyres in tien landen met eigen verkooporganisaties. Ook bezit Nokian de banden- en onderhoudsketen Vianor, die beschikt over meer dan 1.400 verkooppunten in 26 landen.</w:t>
      </w:r>
    </w:p>
    <w:p w14:paraId="7E67EE8F" w14:textId="77777777" w:rsidR="00FE7028" w:rsidRPr="004E7521" w:rsidRDefault="00FE7028" w:rsidP="00011596">
      <w:pPr>
        <w:rPr>
          <w:rFonts w:asciiTheme="minorBidi" w:hAnsiTheme="minorBidi" w:cstheme="minorBidi"/>
        </w:rPr>
      </w:pPr>
    </w:p>
    <w:p w14:paraId="550126BA" w14:textId="77777777" w:rsidR="00D67580" w:rsidRPr="000557DA" w:rsidRDefault="00893777" w:rsidP="00D67580">
      <w:pPr>
        <w:tabs>
          <w:tab w:val="left" w:pos="7371"/>
          <w:tab w:val="left" w:pos="7797"/>
          <w:tab w:val="left" w:pos="9072"/>
        </w:tabs>
        <w:rPr>
          <w:rStyle w:val="Hyperlink"/>
          <w:rFonts w:ascii="Arial" w:hAnsi="Arial" w:cs="Arial"/>
          <w:b/>
          <w:szCs w:val="20"/>
          <w:lang w:val="da-DK"/>
        </w:rPr>
      </w:pPr>
      <w:hyperlink r:id="rId24" w:history="1">
        <w:r w:rsidR="00D67580" w:rsidRPr="000557DA">
          <w:rPr>
            <w:rStyle w:val="Hyperlink"/>
            <w:rFonts w:ascii="Arial" w:hAnsi="Arial" w:cs="Arial"/>
            <w:b/>
            <w:szCs w:val="20"/>
            <w:lang w:val="da-DK"/>
          </w:rPr>
          <w:t>http://www.nokiantyres.nl/</w:t>
        </w:r>
      </w:hyperlink>
    </w:p>
    <w:p w14:paraId="28377FB2" w14:textId="77777777" w:rsidR="00D67580" w:rsidRPr="008852E4" w:rsidRDefault="00D67580" w:rsidP="00D67580">
      <w:pPr>
        <w:tabs>
          <w:tab w:val="left" w:pos="7371"/>
          <w:tab w:val="left" w:pos="7797"/>
          <w:tab w:val="left" w:pos="9072"/>
        </w:tabs>
        <w:rPr>
          <w:rFonts w:ascii="Arial" w:hAnsi="Arial"/>
          <w:b/>
          <w:lang w:val="da-DK" w:eastAsia="de-DE"/>
        </w:rPr>
      </w:pPr>
      <w:r w:rsidRPr="00900DC1">
        <w:rPr>
          <w:rFonts w:ascii="Arial" w:hAnsi="Arial"/>
          <w:b/>
          <w:lang w:val="da-DK"/>
        </w:rPr>
        <w:t>Vianor banden- en autoservice van Nokian Tyres:</w:t>
      </w:r>
    </w:p>
    <w:p w14:paraId="742A8622" w14:textId="77777777" w:rsidR="00D67580" w:rsidRPr="003C3FC4" w:rsidRDefault="00893777" w:rsidP="00D67580">
      <w:pPr>
        <w:rPr>
          <w:rFonts w:ascii="Arial" w:hAnsi="Arial" w:cs="Arial"/>
          <w:b/>
          <w:color w:val="0000FF"/>
          <w:szCs w:val="20"/>
          <w:u w:val="single"/>
          <w:lang w:val="da-DK" w:eastAsia="de-DE"/>
        </w:rPr>
      </w:pPr>
      <w:hyperlink r:id="rId25" w:history="1">
        <w:r w:rsidR="00D67580" w:rsidRPr="003C3FC4">
          <w:rPr>
            <w:rStyle w:val="Hyperlink"/>
            <w:rFonts w:ascii="Arial" w:hAnsi="Arial" w:cs="Arial"/>
            <w:b/>
            <w:szCs w:val="20"/>
            <w:lang w:val="da-DK"/>
          </w:rPr>
          <w:t>http://vianor.com</w:t>
        </w:r>
      </w:hyperlink>
    </w:p>
    <w:p w14:paraId="4E1310AD" w14:textId="77777777" w:rsidR="00766D2A" w:rsidRPr="000557DA" w:rsidRDefault="00766D2A" w:rsidP="00766D2A">
      <w:pPr>
        <w:ind w:right="454"/>
        <w:rPr>
          <w:rFonts w:asciiTheme="minorBidi" w:hAnsiTheme="minorBidi" w:cstheme="minorBidi"/>
          <w:lang w:val="da-DK"/>
        </w:rPr>
      </w:pPr>
    </w:p>
    <w:p w14:paraId="4C73A752" w14:textId="77777777" w:rsidR="00766D2A" w:rsidRPr="000557DA" w:rsidRDefault="00766D2A" w:rsidP="00766D2A">
      <w:pPr>
        <w:ind w:right="454"/>
        <w:rPr>
          <w:lang w:val="da-DK"/>
        </w:rPr>
      </w:pPr>
    </w:p>
    <w:p w14:paraId="0BE6D2E7" w14:textId="77777777" w:rsidR="00766D2A" w:rsidRPr="000557DA" w:rsidRDefault="00766D2A" w:rsidP="00766D2A">
      <w:pPr>
        <w:rPr>
          <w:rFonts w:asciiTheme="majorBidi" w:hAnsiTheme="majorBidi" w:cstheme="majorBidi"/>
          <w:b/>
          <w:bCs/>
          <w:sz w:val="28"/>
          <w:szCs w:val="28"/>
          <w:lang w:val="da-DK"/>
        </w:rPr>
      </w:pPr>
      <w:r w:rsidRPr="000557DA">
        <w:rPr>
          <w:rFonts w:asciiTheme="majorBidi" w:hAnsiTheme="majorBidi" w:cstheme="majorBidi"/>
          <w:b/>
          <w:sz w:val="28"/>
          <w:lang w:val="da-DK"/>
        </w:rPr>
        <w:t>Perscontact:</w:t>
      </w:r>
    </w:p>
    <w:p w14:paraId="3135A0CA" w14:textId="77777777" w:rsidR="00766D2A" w:rsidRPr="000557DA" w:rsidRDefault="00766D2A" w:rsidP="00766D2A">
      <w:pPr>
        <w:ind w:right="454"/>
        <w:rPr>
          <w:rFonts w:asciiTheme="majorBidi" w:hAnsiTheme="majorBidi" w:cstheme="majorBidi"/>
          <w:b/>
          <w:bCs/>
          <w:lang w:val="da-DK"/>
        </w:rPr>
      </w:pPr>
      <w:r w:rsidRPr="000557DA">
        <w:rPr>
          <w:rFonts w:asciiTheme="majorBidi" w:hAnsiTheme="majorBidi" w:cstheme="majorBidi"/>
          <w:b/>
          <w:lang w:val="da-DK"/>
        </w:rPr>
        <w:t>Dr Falk Köhler PR</w:t>
      </w:r>
    </w:p>
    <w:p w14:paraId="71663A0D" w14:textId="77777777" w:rsidR="00766D2A" w:rsidRPr="000557DA" w:rsidRDefault="00766D2A" w:rsidP="00766D2A">
      <w:pPr>
        <w:ind w:right="454"/>
        <w:rPr>
          <w:rFonts w:asciiTheme="majorBidi" w:hAnsiTheme="majorBidi" w:cstheme="majorBidi"/>
          <w:b/>
          <w:bCs/>
          <w:lang w:val="de-DE"/>
        </w:rPr>
      </w:pPr>
      <w:r w:rsidRPr="000557DA">
        <w:rPr>
          <w:rFonts w:asciiTheme="majorBidi" w:hAnsiTheme="majorBidi" w:cstheme="majorBidi"/>
          <w:b/>
          <w:lang w:val="de-DE"/>
        </w:rPr>
        <w:t>Dr Falk Köhler</w:t>
      </w:r>
    </w:p>
    <w:p w14:paraId="79CDE84D" w14:textId="77777777" w:rsidR="00766D2A" w:rsidRPr="000557DA" w:rsidRDefault="00766D2A" w:rsidP="00766D2A">
      <w:pPr>
        <w:ind w:right="454"/>
        <w:rPr>
          <w:rFonts w:asciiTheme="majorBidi" w:hAnsiTheme="majorBidi" w:cstheme="majorBidi"/>
          <w:lang w:val="de-DE"/>
        </w:rPr>
      </w:pPr>
      <w:r w:rsidRPr="000557DA">
        <w:rPr>
          <w:rFonts w:asciiTheme="majorBidi" w:hAnsiTheme="majorBidi" w:cstheme="majorBidi"/>
          <w:lang w:val="de-DE"/>
        </w:rPr>
        <w:t>Tel. +49 40 54 73 12 12</w:t>
      </w:r>
    </w:p>
    <w:p w14:paraId="6B55BB3F" w14:textId="77777777" w:rsidR="00766D2A" w:rsidRPr="000557DA" w:rsidRDefault="00766D2A" w:rsidP="00766D2A">
      <w:pPr>
        <w:ind w:right="454"/>
        <w:rPr>
          <w:rFonts w:asciiTheme="majorBidi" w:hAnsiTheme="majorBidi" w:cstheme="majorBidi"/>
          <w:lang w:val="de-DE"/>
        </w:rPr>
      </w:pPr>
      <w:r w:rsidRPr="000557DA">
        <w:rPr>
          <w:rFonts w:asciiTheme="majorBidi" w:hAnsiTheme="majorBidi" w:cstheme="majorBidi"/>
          <w:lang w:val="de-DE"/>
        </w:rPr>
        <w:t xml:space="preserve">E-mail </w:t>
      </w:r>
      <w:hyperlink r:id="rId26" w:history="1">
        <w:r w:rsidRPr="000557DA">
          <w:rPr>
            <w:rFonts w:asciiTheme="majorBidi" w:hAnsiTheme="majorBidi" w:cstheme="majorBidi"/>
            <w:color w:val="0000FF"/>
            <w:u w:val="single"/>
            <w:lang w:val="de-DE"/>
          </w:rPr>
          <w:t>Dr.Falk.Koehler@Dr-Falk-Koehler.de</w:t>
        </w:r>
      </w:hyperlink>
    </w:p>
    <w:p w14:paraId="52FD41AB" w14:textId="77777777" w:rsidR="00766D2A" w:rsidRPr="000557DA" w:rsidRDefault="00893777" w:rsidP="00766D2A">
      <w:pPr>
        <w:rPr>
          <w:rFonts w:asciiTheme="majorBidi" w:hAnsiTheme="majorBidi" w:cstheme="majorBidi"/>
          <w:b/>
          <w:bCs/>
          <w:color w:val="0000FF"/>
          <w:u w:val="single"/>
          <w:lang w:val="de-DE"/>
        </w:rPr>
      </w:pPr>
      <w:hyperlink r:id="rId27" w:history="1">
        <w:r w:rsidR="00E70CE1" w:rsidRPr="000557DA">
          <w:rPr>
            <w:rFonts w:asciiTheme="majorBidi" w:hAnsiTheme="majorBidi" w:cstheme="majorBidi"/>
            <w:b/>
            <w:color w:val="0000FF"/>
            <w:u w:val="single"/>
            <w:lang w:val="de-DE"/>
          </w:rPr>
          <w:t>www.Dr-Falk-Koehler.de</w:t>
        </w:r>
      </w:hyperlink>
    </w:p>
    <w:p w14:paraId="58CD189B" w14:textId="77777777" w:rsidR="00766D2A" w:rsidRPr="000557DA" w:rsidRDefault="00766D2A" w:rsidP="00766D2A">
      <w:pPr>
        <w:ind w:right="454"/>
        <w:rPr>
          <w:rFonts w:asciiTheme="majorBidi" w:hAnsiTheme="majorBidi" w:cstheme="majorBidi"/>
          <w:lang w:val="de-DE"/>
        </w:rPr>
      </w:pPr>
      <w:r w:rsidRPr="000557DA">
        <w:rPr>
          <w:rFonts w:asciiTheme="majorBidi" w:hAnsiTheme="majorBidi" w:cstheme="majorBidi"/>
          <w:lang w:val="de-DE"/>
        </w:rPr>
        <w:t>Ödenweg 59</w:t>
      </w:r>
    </w:p>
    <w:p w14:paraId="4F35EA31" w14:textId="77777777" w:rsidR="00766D2A" w:rsidRPr="004E7521" w:rsidRDefault="00766D2A" w:rsidP="00766D2A">
      <w:pPr>
        <w:ind w:right="454"/>
        <w:rPr>
          <w:rFonts w:asciiTheme="majorBidi" w:hAnsiTheme="majorBidi" w:cstheme="majorBidi"/>
        </w:rPr>
      </w:pPr>
      <w:r w:rsidRPr="006B0DDE">
        <w:rPr>
          <w:rFonts w:asciiTheme="majorBidi" w:hAnsiTheme="majorBidi" w:cstheme="majorBidi"/>
        </w:rPr>
        <w:t xml:space="preserve">22397 </w:t>
      </w:r>
      <w:r w:rsidRPr="006B0DDE">
        <w:rPr>
          <w:rFonts w:asciiTheme="majorBidi" w:hAnsiTheme="majorBidi" w:cstheme="majorBidi"/>
          <w:b/>
        </w:rPr>
        <w:t>Hamburg</w:t>
      </w:r>
    </w:p>
    <w:p w14:paraId="62664B9D" w14:textId="77777777" w:rsidR="00766D2A" w:rsidRPr="004E7521" w:rsidRDefault="00766D2A" w:rsidP="00766D2A">
      <w:pPr>
        <w:ind w:right="454"/>
        <w:rPr>
          <w:rFonts w:asciiTheme="majorBidi" w:hAnsiTheme="majorBidi" w:cstheme="majorBidi"/>
        </w:rPr>
      </w:pPr>
      <w:r w:rsidRPr="006B0DDE">
        <w:rPr>
          <w:rFonts w:asciiTheme="majorBidi" w:hAnsiTheme="majorBidi" w:cstheme="majorBidi"/>
        </w:rPr>
        <w:t>Duitsland</w:t>
      </w:r>
    </w:p>
    <w:p w14:paraId="096FC2DF" w14:textId="77777777" w:rsidR="00766D2A" w:rsidRPr="004E7521" w:rsidRDefault="00766D2A" w:rsidP="00766D2A">
      <w:pPr>
        <w:rPr>
          <w:rFonts w:asciiTheme="majorBidi" w:hAnsiTheme="majorBidi" w:cstheme="majorBidi"/>
          <w:b/>
          <w:bCs/>
          <w:noProof/>
          <w:sz w:val="28"/>
          <w:szCs w:val="28"/>
        </w:rPr>
      </w:pPr>
    </w:p>
    <w:p w14:paraId="1F9389A7" w14:textId="77777777" w:rsidR="00766D2A" w:rsidRPr="004E7521" w:rsidRDefault="00766D2A" w:rsidP="00766D2A">
      <w:pPr>
        <w:rPr>
          <w:rFonts w:asciiTheme="majorBidi" w:hAnsiTheme="majorBidi" w:cstheme="majorBidi"/>
          <w:b/>
          <w:bCs/>
          <w:sz w:val="28"/>
          <w:szCs w:val="28"/>
        </w:rPr>
      </w:pPr>
      <w:r w:rsidRPr="006B0DDE">
        <w:rPr>
          <w:rFonts w:asciiTheme="majorBidi" w:hAnsiTheme="majorBidi" w:cstheme="majorBidi"/>
          <w:b/>
          <w:sz w:val="28"/>
        </w:rPr>
        <w:t>Meer informatie:</w:t>
      </w:r>
    </w:p>
    <w:p w14:paraId="7A149EAF" w14:textId="77777777" w:rsidR="00766D2A" w:rsidRPr="004E7521" w:rsidRDefault="00766D2A" w:rsidP="00766D2A">
      <w:pPr>
        <w:ind w:right="454"/>
        <w:rPr>
          <w:rFonts w:asciiTheme="majorBidi" w:hAnsiTheme="majorBidi" w:cstheme="majorBidi"/>
        </w:rPr>
      </w:pPr>
    </w:p>
    <w:p w14:paraId="0418A9AC" w14:textId="77777777" w:rsidR="00766D2A" w:rsidRPr="004E7521" w:rsidRDefault="00893777" w:rsidP="00766D2A">
      <w:pPr>
        <w:rPr>
          <w:rFonts w:asciiTheme="majorBidi" w:hAnsiTheme="majorBidi" w:cstheme="majorBidi"/>
          <w:b/>
          <w:bCs/>
          <w:color w:val="0000FF"/>
          <w:u w:val="single"/>
        </w:rPr>
      </w:pPr>
      <w:hyperlink r:id="rId28" w:history="1">
        <w:r w:rsidR="00E70CE1" w:rsidRPr="006B0DDE">
          <w:rPr>
            <w:rFonts w:asciiTheme="majorBidi" w:hAnsiTheme="majorBidi" w:cstheme="majorBidi"/>
            <w:b/>
            <w:color w:val="0000FF"/>
            <w:u w:val="single"/>
          </w:rPr>
          <w:t>www.twitter.com/NokianTyresCom</w:t>
        </w:r>
      </w:hyperlink>
    </w:p>
    <w:p w14:paraId="4131D5F8" w14:textId="77777777" w:rsidR="00766D2A" w:rsidRPr="004E7521" w:rsidRDefault="00893777" w:rsidP="00766D2A">
      <w:pPr>
        <w:rPr>
          <w:rFonts w:asciiTheme="majorBidi" w:hAnsiTheme="majorBidi" w:cstheme="majorBidi"/>
          <w:b/>
          <w:bCs/>
          <w:color w:val="0000FF"/>
          <w:u w:val="single"/>
        </w:rPr>
      </w:pPr>
      <w:hyperlink r:id="rId29" w:history="1">
        <w:r w:rsidR="00E70CE1" w:rsidRPr="006B0DDE">
          <w:rPr>
            <w:rFonts w:asciiTheme="majorBidi" w:hAnsiTheme="majorBidi" w:cstheme="majorBidi"/>
            <w:b/>
            <w:color w:val="0000FF"/>
            <w:u w:val="single"/>
          </w:rPr>
          <w:t>www.youtube.com/NokianTyresCom</w:t>
        </w:r>
      </w:hyperlink>
    </w:p>
    <w:p w14:paraId="2FEA648F" w14:textId="77777777" w:rsidR="00766D2A" w:rsidRPr="004E7521" w:rsidRDefault="00893777" w:rsidP="00766D2A">
      <w:pPr>
        <w:rPr>
          <w:rFonts w:asciiTheme="majorBidi" w:hAnsiTheme="majorBidi" w:cstheme="majorBidi"/>
          <w:b/>
          <w:bCs/>
          <w:color w:val="0000FF"/>
          <w:u w:val="single"/>
        </w:rPr>
      </w:pPr>
      <w:hyperlink r:id="rId30" w:history="1">
        <w:r w:rsidR="00E70CE1" w:rsidRPr="006B0DDE">
          <w:rPr>
            <w:rFonts w:asciiTheme="majorBidi" w:hAnsiTheme="majorBidi" w:cstheme="majorBidi"/>
            <w:b/>
            <w:color w:val="0000FF"/>
            <w:u w:val="single"/>
          </w:rPr>
          <w:t>www.facebook.com/nokiantyres</w:t>
        </w:r>
      </w:hyperlink>
    </w:p>
    <w:p w14:paraId="4E209724" w14:textId="77777777" w:rsidR="00766D2A" w:rsidRPr="004E7521" w:rsidRDefault="00893777" w:rsidP="00766D2A">
      <w:pPr>
        <w:rPr>
          <w:rFonts w:asciiTheme="majorBidi" w:hAnsiTheme="majorBidi" w:cstheme="majorBidi"/>
          <w:b/>
          <w:bCs/>
          <w:color w:val="0000FF"/>
          <w:u w:val="single"/>
        </w:rPr>
      </w:pPr>
      <w:hyperlink r:id="rId31" w:history="1">
        <w:r w:rsidR="00E70CE1" w:rsidRPr="006B0DDE">
          <w:rPr>
            <w:rFonts w:asciiTheme="majorBidi" w:hAnsiTheme="majorBidi" w:cstheme="majorBidi"/>
            <w:b/>
            <w:color w:val="0000FF"/>
            <w:u w:val="single"/>
          </w:rPr>
          <w:t>www.linkedin.com/company/nokian-tyres-plc</w:t>
        </w:r>
      </w:hyperlink>
    </w:p>
    <w:p w14:paraId="53532E12" w14:textId="77777777" w:rsidR="00766D2A" w:rsidRPr="004E7521" w:rsidRDefault="00766D2A" w:rsidP="00766D2A">
      <w:pPr>
        <w:rPr>
          <w:rFonts w:asciiTheme="majorBidi" w:hAnsiTheme="majorBidi" w:cstheme="majorBidi"/>
          <w:b/>
          <w:bCs/>
          <w:szCs w:val="20"/>
        </w:rPr>
      </w:pPr>
      <w:r w:rsidRPr="006B0DDE">
        <w:rPr>
          <w:rFonts w:asciiTheme="majorBidi" w:hAnsiTheme="majorBidi" w:cstheme="majorBidi"/>
          <w:b/>
        </w:rPr>
        <w:t>Blog voor automobilisten:</w:t>
      </w:r>
    </w:p>
    <w:p w14:paraId="391B5B41" w14:textId="77777777" w:rsidR="00766D2A" w:rsidRPr="004E7521" w:rsidRDefault="00893777" w:rsidP="00766D2A">
      <w:pPr>
        <w:rPr>
          <w:rStyle w:val="Hyperlink"/>
          <w:rFonts w:asciiTheme="majorBidi" w:hAnsiTheme="majorBidi" w:cstheme="majorBidi"/>
          <w:b/>
        </w:rPr>
      </w:pPr>
      <w:hyperlink r:id="rId32" w:history="1">
        <w:r w:rsidR="00E70CE1" w:rsidRPr="006B0DDE">
          <w:rPr>
            <w:rStyle w:val="Hyperlink"/>
            <w:rFonts w:asciiTheme="majorBidi" w:hAnsiTheme="majorBidi" w:cstheme="majorBidi"/>
            <w:b/>
          </w:rPr>
          <w:t>http://community.nokiantyres.com/</w:t>
        </w:r>
      </w:hyperlink>
    </w:p>
    <w:p w14:paraId="6988A9F9" w14:textId="77777777" w:rsidR="00766D2A" w:rsidRPr="004E7521" w:rsidRDefault="00766D2A" w:rsidP="00766D2A">
      <w:pPr>
        <w:rPr>
          <w:rFonts w:asciiTheme="majorBidi" w:hAnsiTheme="majorBidi" w:cstheme="majorBidi"/>
          <w:b/>
          <w:bCs/>
          <w:szCs w:val="20"/>
        </w:rPr>
      </w:pPr>
      <w:r w:rsidRPr="006B0DDE">
        <w:rPr>
          <w:rFonts w:asciiTheme="majorBidi" w:hAnsiTheme="majorBidi" w:cstheme="majorBidi"/>
          <w:b/>
        </w:rPr>
        <w:t>Blog voor experts:</w:t>
      </w:r>
    </w:p>
    <w:p w14:paraId="3AED9BBC" w14:textId="77777777" w:rsidR="00766D2A" w:rsidRPr="004E7521" w:rsidRDefault="00893777" w:rsidP="00766D2A">
      <w:pPr>
        <w:rPr>
          <w:rFonts w:asciiTheme="majorBidi" w:hAnsiTheme="majorBidi" w:cstheme="majorBidi"/>
          <w:b/>
          <w:color w:val="0000FF"/>
          <w:u w:val="single"/>
        </w:rPr>
      </w:pPr>
      <w:hyperlink r:id="rId33" w:history="1">
        <w:r w:rsidR="00E70CE1" w:rsidRPr="006B0DDE">
          <w:rPr>
            <w:rStyle w:val="Hyperlink"/>
            <w:rFonts w:asciiTheme="majorBidi" w:hAnsiTheme="majorBidi" w:cstheme="majorBidi"/>
            <w:b/>
          </w:rPr>
          <w:t>http://nordictyreblog.com/</w:t>
        </w:r>
      </w:hyperlink>
    </w:p>
    <w:p w14:paraId="487C52D0" w14:textId="77777777" w:rsidR="00AD3791" w:rsidRPr="004E7521" w:rsidRDefault="00AD3791" w:rsidP="00AD3791">
      <w:pPr>
        <w:rPr>
          <w:rFonts w:asciiTheme="majorBidi" w:hAnsiTheme="majorBidi" w:cstheme="majorBidi"/>
          <w:szCs w:val="20"/>
          <w:lang w:eastAsia="de-DE"/>
        </w:rPr>
      </w:pPr>
    </w:p>
    <w:p w14:paraId="6481D565" w14:textId="77777777" w:rsidR="00766D2A" w:rsidRPr="004E7521" w:rsidRDefault="00766D2A" w:rsidP="00766D2A">
      <w:pPr>
        <w:rPr>
          <w:rFonts w:asciiTheme="majorBidi" w:hAnsiTheme="majorBidi" w:cstheme="majorBidi"/>
          <w:b/>
          <w:bCs/>
          <w:sz w:val="28"/>
          <w:szCs w:val="28"/>
          <w:lang w:val="da-DK"/>
        </w:rPr>
      </w:pPr>
      <w:r w:rsidRPr="004E7521">
        <w:rPr>
          <w:rFonts w:asciiTheme="majorBidi" w:hAnsiTheme="majorBidi" w:cstheme="majorBidi"/>
          <w:b/>
          <w:sz w:val="28"/>
          <w:lang w:val="da-DK"/>
        </w:rPr>
        <w:t>Nokian Tyres Europe</w:t>
      </w:r>
    </w:p>
    <w:p w14:paraId="63E469BE" w14:textId="77777777" w:rsidR="00766D2A" w:rsidRPr="006B0DDE" w:rsidRDefault="00766D2A" w:rsidP="00766D2A">
      <w:pPr>
        <w:ind w:right="454"/>
        <w:rPr>
          <w:rFonts w:asciiTheme="majorBidi" w:hAnsiTheme="majorBidi" w:cstheme="majorBidi"/>
          <w:b/>
          <w:bCs/>
          <w:lang w:val="fi-FI"/>
        </w:rPr>
      </w:pPr>
      <w:r w:rsidRPr="004E7521">
        <w:rPr>
          <w:rFonts w:asciiTheme="majorBidi" w:hAnsiTheme="majorBidi" w:cstheme="majorBidi"/>
          <w:b/>
          <w:lang w:val="da-DK"/>
        </w:rPr>
        <w:t>Nokian Tyres s.r.o</w:t>
      </w:r>
    </w:p>
    <w:p w14:paraId="4CB986FF" w14:textId="77777777" w:rsidR="00766D2A" w:rsidRPr="004E7521" w:rsidRDefault="00766D2A" w:rsidP="00766D2A">
      <w:pPr>
        <w:outlineLvl w:val="0"/>
        <w:rPr>
          <w:rFonts w:asciiTheme="majorBidi" w:hAnsiTheme="majorBidi" w:cstheme="majorBidi"/>
        </w:rPr>
      </w:pPr>
      <w:r w:rsidRPr="006B0DDE">
        <w:rPr>
          <w:rFonts w:asciiTheme="majorBidi" w:hAnsiTheme="majorBidi" w:cstheme="majorBidi"/>
        </w:rPr>
        <w:t>V Parku 2336/22</w:t>
      </w:r>
    </w:p>
    <w:p w14:paraId="047CD0D6" w14:textId="77777777" w:rsidR="00766D2A" w:rsidRPr="004E7521" w:rsidRDefault="00766D2A" w:rsidP="00766D2A">
      <w:pPr>
        <w:outlineLvl w:val="0"/>
        <w:rPr>
          <w:rFonts w:asciiTheme="majorBidi" w:hAnsiTheme="majorBidi" w:cstheme="majorBidi"/>
        </w:rPr>
      </w:pPr>
      <w:r w:rsidRPr="006B0DDE">
        <w:rPr>
          <w:rFonts w:asciiTheme="majorBidi" w:hAnsiTheme="majorBidi" w:cstheme="majorBidi"/>
        </w:rPr>
        <w:t>148 00 Praag 4</w:t>
      </w:r>
    </w:p>
    <w:p w14:paraId="4364604F" w14:textId="77777777" w:rsidR="00766D2A" w:rsidRPr="004E7521" w:rsidRDefault="00766D2A" w:rsidP="00766D2A">
      <w:pPr>
        <w:rPr>
          <w:rFonts w:asciiTheme="majorBidi" w:hAnsiTheme="majorBidi" w:cstheme="majorBidi"/>
        </w:rPr>
      </w:pPr>
      <w:r w:rsidRPr="006B0DDE">
        <w:rPr>
          <w:rFonts w:asciiTheme="majorBidi" w:hAnsiTheme="majorBidi" w:cstheme="majorBidi"/>
        </w:rPr>
        <w:t>Tsjechië</w:t>
      </w:r>
    </w:p>
    <w:p w14:paraId="7CCF83DF" w14:textId="77777777" w:rsidR="00766D2A" w:rsidRPr="004E7521" w:rsidRDefault="00766D2A" w:rsidP="00766D2A">
      <w:pPr>
        <w:ind w:right="454"/>
        <w:rPr>
          <w:rFonts w:asciiTheme="majorBidi" w:hAnsiTheme="majorBidi" w:cstheme="majorBidi"/>
          <w:szCs w:val="20"/>
          <w:lang w:val="it-IT" w:eastAsia="de-DE"/>
        </w:rPr>
      </w:pPr>
      <w:r w:rsidRPr="006B0DDE">
        <w:rPr>
          <w:rFonts w:asciiTheme="majorBidi" w:hAnsiTheme="majorBidi" w:cstheme="majorBidi"/>
        </w:rPr>
        <w:t xml:space="preserve">Managing Director Midden-Europa Hannu Liitsola, tel. </w:t>
      </w:r>
      <w:r w:rsidRPr="004E7521">
        <w:rPr>
          <w:rFonts w:asciiTheme="majorBidi" w:hAnsiTheme="majorBidi" w:cstheme="majorBidi"/>
          <w:lang w:val="it-IT"/>
        </w:rPr>
        <w:t>+420 605 236 440</w:t>
      </w:r>
    </w:p>
    <w:p w14:paraId="400305A9" w14:textId="77777777" w:rsidR="00766D2A" w:rsidRPr="004E7521" w:rsidRDefault="00766D2A" w:rsidP="00766D2A">
      <w:pPr>
        <w:ind w:right="454"/>
        <w:rPr>
          <w:rFonts w:asciiTheme="majorBidi" w:hAnsiTheme="majorBidi" w:cstheme="majorBidi"/>
          <w:color w:val="0000FF"/>
          <w:szCs w:val="20"/>
          <w:u w:val="single"/>
          <w:lang w:val="it-IT" w:eastAsia="de-DE"/>
        </w:rPr>
      </w:pPr>
      <w:r w:rsidRPr="004E7521">
        <w:rPr>
          <w:rFonts w:asciiTheme="majorBidi" w:hAnsiTheme="majorBidi" w:cstheme="majorBidi"/>
          <w:lang w:val="it-IT"/>
        </w:rPr>
        <w:t xml:space="preserve">E-mail </w:t>
      </w:r>
      <w:hyperlink r:id="rId34" w:history="1">
        <w:r w:rsidRPr="004E7521">
          <w:rPr>
            <w:rFonts w:asciiTheme="majorBidi" w:hAnsiTheme="majorBidi" w:cstheme="majorBidi"/>
            <w:color w:val="0000FF"/>
            <w:u w:val="single"/>
            <w:lang w:val="it-IT"/>
          </w:rPr>
          <w:t>hannu.liitsola@nokiantyres.com</w:t>
        </w:r>
      </w:hyperlink>
    </w:p>
    <w:p w14:paraId="4EFD03C7" w14:textId="77777777" w:rsidR="00766D2A" w:rsidRPr="004E7521" w:rsidRDefault="00766D2A" w:rsidP="00766D2A">
      <w:pPr>
        <w:rPr>
          <w:rFonts w:asciiTheme="majorBidi" w:hAnsiTheme="majorBidi" w:cstheme="majorBidi"/>
          <w:szCs w:val="20"/>
          <w:lang w:val="en-US"/>
        </w:rPr>
      </w:pPr>
      <w:r w:rsidRPr="004E7521">
        <w:rPr>
          <w:rFonts w:asciiTheme="majorBidi" w:hAnsiTheme="majorBidi" w:cstheme="majorBidi"/>
          <w:lang w:val="en-US"/>
        </w:rPr>
        <w:t>Technical Customer Service Manager CE Sven Dittmann, Dipl.-Ing., tel. +49 160 908 944 04</w:t>
      </w:r>
    </w:p>
    <w:p w14:paraId="5B86CBE6" w14:textId="77777777" w:rsidR="00766D2A" w:rsidRPr="00BE7CFF" w:rsidRDefault="00766D2A" w:rsidP="00766D2A">
      <w:pPr>
        <w:outlineLvl w:val="0"/>
        <w:rPr>
          <w:rFonts w:asciiTheme="majorBidi" w:hAnsiTheme="majorBidi" w:cstheme="majorBidi"/>
          <w:szCs w:val="20"/>
          <w:lang w:val="en-US"/>
        </w:rPr>
      </w:pPr>
      <w:r w:rsidRPr="00BE7CFF">
        <w:rPr>
          <w:rFonts w:asciiTheme="majorBidi" w:hAnsiTheme="majorBidi" w:cstheme="majorBidi"/>
          <w:lang w:val="en-US"/>
        </w:rPr>
        <w:t xml:space="preserve">E-mail </w:t>
      </w:r>
      <w:hyperlink r:id="rId35" w:history="1">
        <w:r w:rsidRPr="00BE7CFF">
          <w:rPr>
            <w:rFonts w:asciiTheme="majorBidi" w:hAnsiTheme="majorBidi" w:cstheme="majorBidi"/>
            <w:color w:val="0000FF"/>
            <w:u w:val="single"/>
            <w:lang w:val="en-US"/>
          </w:rPr>
          <w:t>sven.dittmann@nokiantyres.com</w:t>
        </w:r>
      </w:hyperlink>
    </w:p>
    <w:p w14:paraId="5D4911E4" w14:textId="77777777" w:rsidR="00766D2A" w:rsidRPr="006B0DDE" w:rsidRDefault="00766D2A" w:rsidP="00766D2A">
      <w:pPr>
        <w:outlineLvl w:val="0"/>
        <w:rPr>
          <w:rFonts w:asciiTheme="majorBidi" w:hAnsiTheme="majorBidi" w:cstheme="majorBidi"/>
          <w:szCs w:val="20"/>
          <w:lang w:val="da-DK"/>
        </w:rPr>
      </w:pPr>
      <w:r w:rsidRPr="004E7521">
        <w:rPr>
          <w:rFonts w:asciiTheme="majorBidi" w:hAnsiTheme="majorBidi" w:cstheme="majorBidi"/>
          <w:lang w:val="da-DK"/>
        </w:rPr>
        <w:t>Marketing Manager Lukáš Líbal, tel. +420 222 507 759</w:t>
      </w:r>
    </w:p>
    <w:p w14:paraId="574041C7" w14:textId="77777777" w:rsidR="00766D2A" w:rsidRPr="006B0DDE" w:rsidRDefault="00766D2A" w:rsidP="00766D2A">
      <w:pPr>
        <w:outlineLvl w:val="0"/>
        <w:rPr>
          <w:rFonts w:asciiTheme="majorBidi" w:hAnsiTheme="majorBidi" w:cstheme="majorBidi"/>
          <w:szCs w:val="20"/>
          <w:lang w:val="da-DK"/>
        </w:rPr>
      </w:pPr>
      <w:r w:rsidRPr="004E7521">
        <w:rPr>
          <w:rFonts w:asciiTheme="majorBidi" w:hAnsiTheme="majorBidi" w:cstheme="majorBidi"/>
          <w:lang w:val="da-DK"/>
        </w:rPr>
        <w:t xml:space="preserve">E-mail </w:t>
      </w:r>
      <w:hyperlink r:id="rId36" w:history="1">
        <w:r w:rsidRPr="004E7521">
          <w:rPr>
            <w:rFonts w:asciiTheme="majorBidi" w:hAnsiTheme="majorBidi" w:cstheme="majorBidi"/>
            <w:color w:val="0000FF"/>
            <w:u w:val="single"/>
            <w:lang w:val="da-DK"/>
          </w:rPr>
          <w:t>lukas.libal@nokiantyres.com</w:t>
        </w:r>
      </w:hyperlink>
    </w:p>
    <w:p w14:paraId="34E3A3EB" w14:textId="77777777" w:rsidR="00D67580" w:rsidRPr="000557DA" w:rsidRDefault="00893777" w:rsidP="00D67580">
      <w:pPr>
        <w:rPr>
          <w:rStyle w:val="Hyperlink"/>
          <w:b/>
          <w:lang w:val="da-DK"/>
        </w:rPr>
      </w:pPr>
      <w:hyperlink r:id="rId37" w:history="1">
        <w:r w:rsidR="00D67580" w:rsidRPr="000557DA">
          <w:rPr>
            <w:rStyle w:val="Hyperlink"/>
            <w:b/>
            <w:lang w:val="da-DK"/>
          </w:rPr>
          <w:t>http://www.nokiantyres.nl/</w:t>
        </w:r>
      </w:hyperlink>
    </w:p>
    <w:p w14:paraId="3E9EB9A1" w14:textId="77777777" w:rsidR="00766D2A" w:rsidRPr="000557DA" w:rsidRDefault="00766D2A" w:rsidP="00AD3791">
      <w:pPr>
        <w:rPr>
          <w:rFonts w:asciiTheme="majorBidi" w:hAnsiTheme="majorBidi" w:cstheme="majorBidi"/>
          <w:szCs w:val="20"/>
          <w:lang w:val="da-DK" w:eastAsia="de-DE"/>
        </w:rPr>
      </w:pPr>
    </w:p>
    <w:p w14:paraId="6A442788" w14:textId="77777777" w:rsidR="00AD3791" w:rsidRPr="006B0DDE" w:rsidRDefault="00AD3791" w:rsidP="00AD3791">
      <w:pPr>
        <w:rPr>
          <w:rFonts w:asciiTheme="majorBidi" w:hAnsiTheme="majorBidi" w:cstheme="majorBidi"/>
          <w:b/>
          <w:bCs/>
          <w:sz w:val="28"/>
          <w:szCs w:val="28"/>
          <w:lang w:val="da-DK" w:eastAsia="de-DE"/>
        </w:rPr>
      </w:pPr>
      <w:r w:rsidRPr="004E7521">
        <w:rPr>
          <w:rFonts w:asciiTheme="majorBidi" w:hAnsiTheme="majorBidi" w:cstheme="majorBidi"/>
          <w:b/>
          <w:sz w:val="28"/>
          <w:lang w:val="da-DK"/>
        </w:rPr>
        <w:t>Hoofdkantoor Nokian Tyres Finland</w:t>
      </w:r>
    </w:p>
    <w:p w14:paraId="53AD88A3" w14:textId="77777777" w:rsidR="00AD3791" w:rsidRPr="006B0DDE" w:rsidRDefault="00AD3791" w:rsidP="00AD3791">
      <w:pPr>
        <w:rPr>
          <w:rFonts w:asciiTheme="majorBidi" w:hAnsiTheme="majorBidi" w:cstheme="majorBidi"/>
          <w:szCs w:val="20"/>
          <w:lang w:val="da-DK" w:eastAsia="de-DE"/>
        </w:rPr>
      </w:pPr>
      <w:r w:rsidRPr="004E7521">
        <w:rPr>
          <w:rFonts w:asciiTheme="majorBidi" w:hAnsiTheme="majorBidi" w:cstheme="majorBidi"/>
          <w:b/>
          <w:lang w:val="da-DK"/>
        </w:rPr>
        <w:t>Nokian Tyres plc</w:t>
      </w:r>
    </w:p>
    <w:p w14:paraId="435FB533" w14:textId="77777777" w:rsidR="00AD3791" w:rsidRPr="006B0DDE" w:rsidRDefault="00AD3791" w:rsidP="00AD3791">
      <w:pPr>
        <w:rPr>
          <w:rFonts w:asciiTheme="majorBidi" w:hAnsiTheme="majorBidi" w:cstheme="majorBidi"/>
          <w:szCs w:val="20"/>
          <w:lang w:val="da-DK" w:eastAsia="de-DE"/>
        </w:rPr>
      </w:pPr>
      <w:r w:rsidRPr="004E7521">
        <w:rPr>
          <w:rFonts w:asciiTheme="majorBidi" w:hAnsiTheme="majorBidi" w:cstheme="majorBidi"/>
          <w:lang w:val="da-DK"/>
        </w:rPr>
        <w:t>Pirkkalaistie 7</w:t>
      </w:r>
    </w:p>
    <w:p w14:paraId="49B73327" w14:textId="77777777" w:rsidR="00AD3791" w:rsidRPr="006B0DDE" w:rsidRDefault="00AD3791" w:rsidP="00AD3791">
      <w:pPr>
        <w:rPr>
          <w:rFonts w:asciiTheme="majorBidi" w:hAnsiTheme="majorBidi" w:cstheme="majorBidi"/>
          <w:szCs w:val="20"/>
          <w:lang w:val="da-DK" w:eastAsia="de-DE"/>
        </w:rPr>
      </w:pPr>
      <w:r w:rsidRPr="004E7521">
        <w:rPr>
          <w:rFonts w:asciiTheme="majorBidi" w:hAnsiTheme="majorBidi" w:cstheme="majorBidi"/>
          <w:lang w:val="da-DK"/>
        </w:rPr>
        <w:t>Postbus 20</w:t>
      </w:r>
    </w:p>
    <w:p w14:paraId="14323FE7" w14:textId="77777777" w:rsidR="00AD3791" w:rsidRPr="006B0DDE" w:rsidRDefault="00AD3791" w:rsidP="00AD3791">
      <w:pPr>
        <w:rPr>
          <w:rFonts w:asciiTheme="majorBidi" w:hAnsiTheme="majorBidi" w:cstheme="majorBidi"/>
          <w:szCs w:val="20"/>
          <w:lang w:val="fi-FI" w:eastAsia="de-DE"/>
        </w:rPr>
      </w:pPr>
      <w:r w:rsidRPr="004E7521">
        <w:rPr>
          <w:rFonts w:asciiTheme="majorBidi" w:hAnsiTheme="majorBidi" w:cstheme="majorBidi"/>
          <w:lang w:val="da-DK"/>
        </w:rPr>
        <w:t>37101 Nokia</w:t>
      </w:r>
    </w:p>
    <w:p w14:paraId="66CA4780" w14:textId="77777777" w:rsidR="00AD3791" w:rsidRDefault="00AD3791" w:rsidP="00AD3791">
      <w:pPr>
        <w:rPr>
          <w:rFonts w:asciiTheme="majorBidi" w:hAnsiTheme="majorBidi" w:cstheme="majorBidi"/>
          <w:lang w:val="da-DK"/>
        </w:rPr>
      </w:pPr>
      <w:r w:rsidRPr="004E7521">
        <w:rPr>
          <w:rFonts w:asciiTheme="majorBidi" w:hAnsiTheme="majorBidi" w:cstheme="majorBidi"/>
          <w:lang w:val="da-DK"/>
        </w:rPr>
        <w:t>Finland</w:t>
      </w:r>
    </w:p>
    <w:p w14:paraId="56C10A1E" w14:textId="14337843" w:rsidR="00D67580" w:rsidRPr="000557DA" w:rsidRDefault="00D67580" w:rsidP="00D67580">
      <w:pPr>
        <w:rPr>
          <w:szCs w:val="20"/>
          <w:lang w:val="it-IT" w:eastAsia="de-DE" w:bidi="en-GB"/>
        </w:rPr>
      </w:pPr>
      <w:r w:rsidRPr="000557DA">
        <w:rPr>
          <w:szCs w:val="20"/>
          <w:lang w:val="en-US" w:eastAsia="de-DE" w:bidi="en-GB"/>
        </w:rPr>
        <w:t xml:space="preserve">Product Development Manager Olli Seppälä, tel. </w:t>
      </w:r>
      <w:r w:rsidRPr="000557DA">
        <w:rPr>
          <w:szCs w:val="20"/>
          <w:lang w:val="it-IT" w:eastAsia="de-DE" w:bidi="en-GB"/>
        </w:rPr>
        <w:t>+358 10 401 7549</w:t>
      </w:r>
    </w:p>
    <w:p w14:paraId="139F064A" w14:textId="3877EDD6" w:rsidR="00D67580" w:rsidRPr="000557DA" w:rsidRDefault="00D67580" w:rsidP="00AD3791">
      <w:pPr>
        <w:rPr>
          <w:color w:val="0000FF"/>
          <w:szCs w:val="20"/>
          <w:u w:val="single"/>
          <w:lang w:val="it-IT" w:eastAsia="de-DE" w:bidi="en-GB"/>
        </w:rPr>
      </w:pPr>
      <w:r w:rsidRPr="000557DA">
        <w:rPr>
          <w:szCs w:val="20"/>
          <w:lang w:val="it-IT" w:eastAsia="de-DE"/>
        </w:rPr>
        <w:t xml:space="preserve">E-mail </w:t>
      </w:r>
      <w:hyperlink r:id="rId38">
        <w:r w:rsidRPr="000557DA">
          <w:rPr>
            <w:rStyle w:val="Hyperlink"/>
            <w:szCs w:val="20"/>
            <w:lang w:val="it-IT" w:eastAsia="de-DE" w:bidi="en-GB"/>
          </w:rPr>
          <w:t>olli.seppala@nokiantyres.com</w:t>
        </w:r>
      </w:hyperlink>
    </w:p>
    <w:p w14:paraId="7925D762" w14:textId="77777777" w:rsidR="0062164F" w:rsidRPr="006B0DDE" w:rsidRDefault="0062164F" w:rsidP="0062164F">
      <w:pPr>
        <w:rPr>
          <w:rFonts w:asciiTheme="majorBidi" w:hAnsiTheme="majorBidi" w:cstheme="majorBidi"/>
          <w:szCs w:val="20"/>
          <w:lang w:val="it-IT" w:eastAsia="de-DE"/>
        </w:rPr>
      </w:pPr>
      <w:r w:rsidRPr="004E7521">
        <w:rPr>
          <w:rFonts w:asciiTheme="majorBidi" w:hAnsiTheme="majorBidi" w:cstheme="majorBidi"/>
          <w:lang w:val="it-IT"/>
        </w:rPr>
        <w:t>Hoofd Product Management Petri J. Niemi, tel. +358 10 401 7646</w:t>
      </w:r>
    </w:p>
    <w:p w14:paraId="3BC4BB4B" w14:textId="77777777" w:rsidR="0062164F" w:rsidRPr="006B0DDE" w:rsidRDefault="0062164F" w:rsidP="0062164F">
      <w:pPr>
        <w:rPr>
          <w:rFonts w:asciiTheme="majorBidi" w:hAnsiTheme="majorBidi" w:cstheme="majorBidi"/>
          <w:szCs w:val="20"/>
          <w:lang w:val="it-IT" w:eastAsia="de-DE"/>
        </w:rPr>
      </w:pPr>
      <w:r w:rsidRPr="004E7521">
        <w:rPr>
          <w:rFonts w:asciiTheme="majorBidi" w:hAnsiTheme="majorBidi" w:cstheme="majorBidi"/>
          <w:lang w:val="it-IT"/>
        </w:rPr>
        <w:t xml:space="preserve">E-mail </w:t>
      </w:r>
      <w:hyperlink r:id="rId39" w:history="1">
        <w:r w:rsidRPr="004E7521">
          <w:rPr>
            <w:rStyle w:val="Hyperlink"/>
            <w:rFonts w:asciiTheme="majorBidi" w:hAnsiTheme="majorBidi" w:cstheme="majorBidi"/>
            <w:lang w:val="it-IT"/>
          </w:rPr>
          <w:t>petrij.niemi@nokiantyres.com</w:t>
        </w:r>
      </w:hyperlink>
    </w:p>
    <w:p w14:paraId="05520D48" w14:textId="77777777" w:rsidR="0062164F" w:rsidRPr="006B0DDE" w:rsidRDefault="0062164F" w:rsidP="0062164F">
      <w:pPr>
        <w:rPr>
          <w:rFonts w:asciiTheme="majorBidi" w:hAnsiTheme="majorBidi" w:cstheme="majorBidi"/>
          <w:szCs w:val="20"/>
          <w:lang w:val="it-IT" w:eastAsia="de-DE"/>
        </w:rPr>
      </w:pPr>
      <w:r w:rsidRPr="004E7521">
        <w:rPr>
          <w:rFonts w:asciiTheme="majorBidi" w:hAnsiTheme="majorBidi" w:cstheme="majorBidi"/>
          <w:lang w:val="it-IT"/>
        </w:rPr>
        <w:t xml:space="preserve">Technical Customer Service Manager Matti Morri, tel. </w:t>
      </w:r>
      <w:r w:rsidRPr="000557DA">
        <w:rPr>
          <w:rFonts w:asciiTheme="majorBidi" w:hAnsiTheme="majorBidi" w:cstheme="majorBidi"/>
          <w:lang w:val="it-IT"/>
        </w:rPr>
        <w:t>+358 10 401 7621</w:t>
      </w:r>
    </w:p>
    <w:p w14:paraId="37D43F40" w14:textId="77777777" w:rsidR="0062164F" w:rsidRPr="006B0DDE" w:rsidRDefault="0062164F" w:rsidP="0062164F">
      <w:pPr>
        <w:outlineLvl w:val="0"/>
        <w:rPr>
          <w:rFonts w:asciiTheme="majorBidi" w:hAnsiTheme="majorBidi" w:cstheme="majorBidi"/>
          <w:color w:val="0000FF"/>
          <w:szCs w:val="20"/>
          <w:u w:val="single"/>
          <w:lang w:val="it-IT" w:eastAsia="de-DE"/>
        </w:rPr>
      </w:pPr>
      <w:r w:rsidRPr="004E7521">
        <w:rPr>
          <w:rFonts w:asciiTheme="majorBidi" w:hAnsiTheme="majorBidi" w:cstheme="majorBidi"/>
          <w:lang w:val="it-IT"/>
        </w:rPr>
        <w:t xml:space="preserve">E-mail </w:t>
      </w:r>
      <w:hyperlink r:id="rId40" w:history="1">
        <w:r w:rsidRPr="004E7521">
          <w:rPr>
            <w:rFonts w:asciiTheme="majorBidi" w:hAnsiTheme="majorBidi" w:cstheme="majorBidi"/>
            <w:color w:val="0000FF"/>
            <w:u w:val="single"/>
            <w:lang w:val="it-IT"/>
          </w:rPr>
          <w:t>matti.morri@nokiantyres.com</w:t>
        </w:r>
      </w:hyperlink>
    </w:p>
    <w:p w14:paraId="648B47A6" w14:textId="77777777" w:rsidR="00AD3791" w:rsidRPr="006B0DDE" w:rsidRDefault="00AD3791" w:rsidP="00AD3791">
      <w:pPr>
        <w:rPr>
          <w:rFonts w:asciiTheme="majorBidi" w:hAnsiTheme="majorBidi" w:cstheme="majorBidi"/>
          <w:szCs w:val="20"/>
          <w:lang w:val="it-IT" w:eastAsia="de-DE" w:bidi="en-GB"/>
        </w:rPr>
      </w:pPr>
      <w:r w:rsidRPr="004E7521">
        <w:rPr>
          <w:rFonts w:asciiTheme="majorBidi" w:hAnsiTheme="majorBidi" w:cstheme="majorBidi"/>
          <w:lang w:val="it-IT"/>
        </w:rPr>
        <w:t>Product Development Manager Jarno Ahvenlammi, tel. +358 10 401 7741</w:t>
      </w:r>
    </w:p>
    <w:p w14:paraId="4E489D7F" w14:textId="77777777" w:rsidR="00AD3791" w:rsidRPr="006B0DDE" w:rsidRDefault="00AD3791" w:rsidP="00AD3791">
      <w:pPr>
        <w:rPr>
          <w:rFonts w:asciiTheme="majorBidi" w:hAnsiTheme="majorBidi" w:cstheme="majorBidi"/>
          <w:szCs w:val="20"/>
          <w:lang w:val="it-IT" w:eastAsia="de-DE"/>
        </w:rPr>
      </w:pPr>
      <w:r w:rsidRPr="004E7521">
        <w:rPr>
          <w:rFonts w:asciiTheme="majorBidi" w:hAnsiTheme="majorBidi" w:cstheme="majorBidi"/>
          <w:lang w:val="it-IT"/>
        </w:rPr>
        <w:t xml:space="preserve">E-mail </w:t>
      </w:r>
      <w:hyperlink r:id="rId41">
        <w:r w:rsidRPr="004E7521">
          <w:rPr>
            <w:rStyle w:val="Hyperlink"/>
            <w:rFonts w:asciiTheme="majorBidi" w:hAnsiTheme="majorBidi" w:cstheme="majorBidi"/>
            <w:lang w:val="it-IT"/>
          </w:rPr>
          <w:t>jarno.ahvenlammi@nokiantyres.com</w:t>
        </w:r>
      </w:hyperlink>
    </w:p>
    <w:p w14:paraId="52CEE415" w14:textId="77777777" w:rsidR="00AD3791" w:rsidRPr="004E7521" w:rsidRDefault="00AD3791" w:rsidP="00AD3791">
      <w:pPr>
        <w:rPr>
          <w:rFonts w:asciiTheme="majorBidi" w:hAnsiTheme="majorBidi" w:cstheme="majorBidi"/>
          <w:szCs w:val="20"/>
          <w:lang w:val="it-IT" w:eastAsia="de-DE"/>
        </w:rPr>
      </w:pPr>
      <w:r w:rsidRPr="004E7521">
        <w:rPr>
          <w:rFonts w:asciiTheme="majorBidi" w:hAnsiTheme="majorBidi" w:cstheme="majorBidi"/>
          <w:lang w:val="it-IT"/>
        </w:rPr>
        <w:t>Development Manager Juha Pirhonen, tel. +358 10 401 7708</w:t>
      </w:r>
    </w:p>
    <w:p w14:paraId="6610D663" w14:textId="77777777" w:rsidR="00AD3791" w:rsidRPr="004E7521" w:rsidRDefault="00AD3791" w:rsidP="00AD3791">
      <w:pPr>
        <w:outlineLvl w:val="0"/>
        <w:rPr>
          <w:rFonts w:asciiTheme="majorBidi" w:hAnsiTheme="majorBidi" w:cstheme="majorBidi"/>
          <w:szCs w:val="20"/>
          <w:lang w:val="it-IT" w:eastAsia="de-DE"/>
        </w:rPr>
      </w:pPr>
      <w:r w:rsidRPr="004E7521">
        <w:rPr>
          <w:rFonts w:asciiTheme="majorBidi" w:hAnsiTheme="majorBidi" w:cstheme="majorBidi"/>
          <w:lang w:val="it-IT"/>
        </w:rPr>
        <w:t xml:space="preserve">E-mail </w:t>
      </w:r>
      <w:hyperlink r:id="rId42" w:history="1">
        <w:r w:rsidRPr="004E7521">
          <w:rPr>
            <w:rFonts w:asciiTheme="majorBidi" w:hAnsiTheme="majorBidi" w:cstheme="majorBidi"/>
            <w:color w:val="0000FF"/>
            <w:u w:val="single"/>
            <w:lang w:val="it-IT"/>
          </w:rPr>
          <w:t>juha.pirhonen@nokiantyres.com</w:t>
        </w:r>
      </w:hyperlink>
    </w:p>
    <w:p w14:paraId="2EFD8F39" w14:textId="77777777" w:rsidR="00AD3791" w:rsidRPr="006B0DDE" w:rsidRDefault="00AD3791" w:rsidP="00AD3791">
      <w:pPr>
        <w:rPr>
          <w:rFonts w:asciiTheme="majorBidi" w:hAnsiTheme="majorBidi" w:cstheme="majorBidi"/>
          <w:noProof/>
          <w:lang w:val="fr-FR"/>
        </w:rPr>
      </w:pPr>
      <w:r w:rsidRPr="006B0DDE">
        <w:rPr>
          <w:rFonts w:asciiTheme="majorBidi" w:hAnsiTheme="majorBidi" w:cstheme="majorBidi"/>
        </w:rPr>
        <w:t>Product Manager Midden-Europa Stéphane Clepkens, tel. +358 50 462 7536</w:t>
      </w:r>
    </w:p>
    <w:p w14:paraId="506C4FD4" w14:textId="77777777" w:rsidR="00AD3791" w:rsidRPr="006B0DDE" w:rsidRDefault="00AD3791" w:rsidP="00AD3791">
      <w:pPr>
        <w:rPr>
          <w:rFonts w:asciiTheme="majorBidi" w:hAnsiTheme="majorBidi" w:cstheme="majorBidi"/>
          <w:lang w:val="fr-FR"/>
        </w:rPr>
      </w:pPr>
      <w:r w:rsidRPr="006B0DDE">
        <w:rPr>
          <w:rFonts w:asciiTheme="majorBidi" w:hAnsiTheme="majorBidi" w:cstheme="majorBidi"/>
        </w:rPr>
        <w:t>E-mail</w:t>
      </w:r>
      <w:r w:rsidRPr="006B0DDE">
        <w:rPr>
          <w:rFonts w:asciiTheme="majorBidi" w:hAnsiTheme="majorBidi" w:cstheme="majorBidi"/>
          <w:sz w:val="20"/>
        </w:rPr>
        <w:t xml:space="preserve"> </w:t>
      </w:r>
      <w:hyperlink r:id="rId43" w:history="1">
        <w:r w:rsidRPr="006B0DDE">
          <w:rPr>
            <w:rStyle w:val="Hyperlink"/>
            <w:rFonts w:asciiTheme="majorBidi" w:hAnsiTheme="majorBidi" w:cstheme="majorBidi"/>
          </w:rPr>
          <w:t>stephane.clepkens@nokiantyres.com</w:t>
        </w:r>
      </w:hyperlink>
    </w:p>
    <w:p w14:paraId="663F54DA" w14:textId="3E10E1FF" w:rsidR="00972E8C" w:rsidRPr="00D67580" w:rsidRDefault="00893777" w:rsidP="00D67580">
      <w:pPr>
        <w:rPr>
          <w:b/>
          <w:color w:val="0000FF"/>
          <w:u w:val="single"/>
          <w:lang w:val="it-CH"/>
        </w:rPr>
      </w:pPr>
      <w:hyperlink r:id="rId44" w:history="1">
        <w:r w:rsidR="00D67580" w:rsidRPr="001A47A1">
          <w:rPr>
            <w:rStyle w:val="Hyperlink"/>
            <w:b/>
            <w:lang w:val="it-CH"/>
          </w:rPr>
          <w:t>http://www.nokiantyres.nl/</w:t>
        </w:r>
      </w:hyperlink>
    </w:p>
    <w:sectPr w:rsidR="00972E8C" w:rsidRPr="00D67580" w:rsidSect="00791965">
      <w:headerReference w:type="default" r:id="rId45"/>
      <w:footerReference w:type="default" r:id="rId46"/>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28CE2" w14:textId="77777777" w:rsidR="000F619B" w:rsidRDefault="000F619B">
      <w:r>
        <w:separator/>
      </w:r>
    </w:p>
  </w:endnote>
  <w:endnote w:type="continuationSeparator" w:id="0">
    <w:p w14:paraId="0344B8CC" w14:textId="77777777" w:rsidR="000F619B" w:rsidRDefault="000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5A476C94" w:rsidR="000926B9" w:rsidRDefault="000926B9">
    <w:pPr>
      <w:pStyle w:val="Footer"/>
      <w:jc w:val="center"/>
    </w:pPr>
    <w:r>
      <w:rPr>
        <w:noProof/>
        <w:lang w:val="fi-FI" w:eastAsia="fi-FI" w:bidi="ar-SA"/>
      </w:rPr>
      <w:drawing>
        <wp:anchor distT="0" distB="0" distL="114300" distR="114300" simplePos="0" relativeHeight="251658240" behindDoc="0" locked="0" layoutInCell="1" allowOverlap="1" wp14:anchorId="565F8D66" wp14:editId="5F5D6D70">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46DB3C03" w:rsidR="000926B9" w:rsidRDefault="000926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0CA8" w14:textId="77777777" w:rsidR="000F619B" w:rsidRDefault="000F619B">
      <w:r>
        <w:separator/>
      </w:r>
    </w:p>
  </w:footnote>
  <w:footnote w:type="continuationSeparator" w:id="0">
    <w:p w14:paraId="3331F9EB" w14:textId="77777777" w:rsidR="000F619B" w:rsidRDefault="000F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74C890FD" w14:textId="1ED4095E" w:rsidR="006D2C37" w:rsidRPr="00900DC1" w:rsidRDefault="006D2C37" w:rsidP="006D2C37">
    <w:pPr>
      <w:jc w:val="right"/>
    </w:pPr>
    <w:r>
      <w:rPr>
        <w:noProof/>
      </w:rPr>
      <w:t>Nokian Tyres</w:t>
    </w:r>
    <w:r w:rsidRPr="00900DC1">
      <w:t xml:space="preserve"> Persbericht   4</w:t>
    </w:r>
    <w:r w:rsidR="000557DA">
      <w:t>30</w:t>
    </w:r>
    <w:r w:rsidRPr="00900DC1">
      <w:t xml:space="preserve"> Nederland   Pagina </w:t>
    </w:r>
    <w:r>
      <w:rPr>
        <w:lang w:val="de-DE"/>
      </w:rPr>
      <w:fldChar w:fldCharType="begin"/>
    </w:r>
    <w:r w:rsidRPr="00900DC1">
      <w:instrText>PAGE</w:instrText>
    </w:r>
    <w:r>
      <w:rPr>
        <w:lang w:val="de-DE"/>
      </w:rPr>
      <w:fldChar w:fldCharType="separate"/>
    </w:r>
    <w:r w:rsidR="00893777">
      <w:rPr>
        <w:noProof/>
      </w:rPr>
      <w:t>1</w:t>
    </w:r>
    <w:r>
      <w:rPr>
        <w:lang w:val="de-DE"/>
      </w:rPr>
      <w:fldChar w:fldCharType="end"/>
    </w:r>
  </w:p>
  <w:p w14:paraId="33ED805A"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22"/>
      </w:rPr>
    </w:pPr>
  </w:p>
  <w:p w14:paraId="3961C4DA"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it-CH" w:vendorID="64" w:dllVersion="131078" w:nlCheck="1" w:checkStyle="0"/>
  <w:revisionView w:inkAnnotations="0"/>
  <w:defaultTabStop w:val="1304"/>
  <w:hyphenationZone w:val="425"/>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3F"/>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7DA"/>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19B"/>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1CD"/>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096"/>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2B1"/>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0FFE"/>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0D20"/>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5B12"/>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5C13"/>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521"/>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0DDE"/>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2C37"/>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91F"/>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40E"/>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777"/>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4B6"/>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0FF"/>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CFF"/>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580"/>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6F3A"/>
    <w:rsid w:val="00D97530"/>
    <w:rsid w:val="00D97944"/>
    <w:rsid w:val="00D97D16"/>
    <w:rsid w:val="00D97DE6"/>
    <w:rsid w:val="00DA031F"/>
    <w:rsid w:val="00DA07F8"/>
    <w:rsid w:val="00DA0945"/>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paragraph" w:styleId="Heading1">
    <w:name w:val="heading 1"/>
    <w:basedOn w:val="Normal"/>
    <w:link w:val="Heading1Char"/>
    <w:uiPriority w:val="9"/>
    <w:qFormat/>
    <w:locked/>
    <w:rsid w:val="00BC63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 w:type="character" w:customStyle="1" w:styleId="Heading1Char">
    <w:name w:val="Heading 1 Char"/>
    <w:basedOn w:val="DefaultParagraphFont"/>
    <w:link w:val="Heading1"/>
    <w:uiPriority w:val="9"/>
    <w:rsid w:val="00BC634F"/>
    <w:rPr>
      <w:b/>
      <w:bCs/>
      <w:kern w:val="36"/>
      <w:sz w:val="48"/>
      <w:szCs w:val="48"/>
    </w:rPr>
  </w:style>
  <w:style w:type="character" w:customStyle="1" w:styleId="watch-title">
    <w:name w:val="watch-title"/>
    <w:basedOn w:val="DefaultParagraphFont"/>
    <w:rsid w:val="004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NokianLine" TargetMode="External"/><Relationship Id="rId18" Type="http://schemas.openxmlformats.org/officeDocument/2006/relationships/hyperlink" Target="https://youtu.be/tm-FodKRM0M" TargetMode="External"/><Relationship Id="rId26" Type="http://schemas.openxmlformats.org/officeDocument/2006/relationships/hyperlink" Target="mailto:Dr.Falk.Koehler@Dr-Falk-Koehler.de" TargetMode="External"/><Relationship Id="rId39" Type="http://schemas.openxmlformats.org/officeDocument/2006/relationships/hyperlink" Target="mailto:petrij.niemi@nokiantyres.com" TargetMode="External"/><Relationship Id="rId21" Type="http://schemas.openxmlformats.org/officeDocument/2006/relationships/hyperlink" Target="https://www.nokiantyres.com/company/news-article/new-nokian-line-top-performance-for-wet-roads-2/" TargetMode="External"/><Relationship Id="rId34" Type="http://schemas.openxmlformats.org/officeDocument/2006/relationships/hyperlink" Target="mailto:hannu.liitsola@nokiantyres.com" TargetMode="External"/><Relationship Id="rId42" Type="http://schemas.openxmlformats.org/officeDocument/2006/relationships/hyperlink" Target="mailto:juha.pirhonen@nokiantyres.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6kT0wLEOxY4" TargetMode="External"/><Relationship Id="rId29" Type="http://schemas.openxmlformats.org/officeDocument/2006/relationships/hyperlink" Target="http://www.youtube.com/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iantyres.nl/" TargetMode="External"/><Relationship Id="rId24" Type="http://schemas.openxmlformats.org/officeDocument/2006/relationships/hyperlink" Target="http://www.nokiantyres.nl/" TargetMode="External"/><Relationship Id="rId32" Type="http://schemas.openxmlformats.org/officeDocument/2006/relationships/hyperlink" Target="http://community.nokiantires.com/" TargetMode="External"/><Relationship Id="rId37" Type="http://schemas.openxmlformats.org/officeDocument/2006/relationships/hyperlink" Target="http://www.nokiantyres.nl/" TargetMode="External"/><Relationship Id="rId40" Type="http://schemas.openxmlformats.org/officeDocument/2006/relationships/hyperlink" Target="mailto:matti.morri@nokiantyres.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kiantyres.com/NokianWeatherproof" TargetMode="External"/><Relationship Id="rId23" Type="http://schemas.openxmlformats.org/officeDocument/2006/relationships/hyperlink" Target="http://www.nokiantyres.nl/bedrijf/news-article/nokian-weatherproof-all-weather-banden-het-hele-jaar-door-veilig-rijcomfort/" TargetMode="External"/><Relationship Id="rId28" Type="http://schemas.openxmlformats.org/officeDocument/2006/relationships/hyperlink" Target="http://www.twitter.com/NokianTyresCom" TargetMode="External"/><Relationship Id="rId36" Type="http://schemas.openxmlformats.org/officeDocument/2006/relationships/hyperlink" Target="mailto:lukas.libal@nokiantyres.com" TargetMode="External"/><Relationship Id="rId10" Type="http://schemas.openxmlformats.org/officeDocument/2006/relationships/image" Target="media/image3.jpg"/><Relationship Id="rId19" Type="http://schemas.openxmlformats.org/officeDocument/2006/relationships/hyperlink" Target="https://youtu.be/LonBy4JsbQI" TargetMode="External"/><Relationship Id="rId31" Type="http://schemas.openxmlformats.org/officeDocument/2006/relationships/hyperlink" Target="http://www.linkedin.com/company/nokian-tyres-plc" TargetMode="External"/><Relationship Id="rId44" Type="http://schemas.openxmlformats.org/officeDocument/2006/relationships/hyperlink" Target="http://www.nokiantyres.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kiantyres.com/NokianzLine" TargetMode="External"/><Relationship Id="rId22" Type="http://schemas.openxmlformats.org/officeDocument/2006/relationships/hyperlink" Target="https://www.nokiantyres.com/company/news-article/the-new-nokian-zline-sporty-cool-performance-for-fast-driving-2/" TargetMode="External"/><Relationship Id="rId27" Type="http://schemas.openxmlformats.org/officeDocument/2006/relationships/hyperlink" Target="http://www.Dr-Falk-Koehler.de" TargetMode="External"/><Relationship Id="rId30" Type="http://schemas.openxmlformats.org/officeDocument/2006/relationships/hyperlink" Target="https://www.facebook.com/nokiantyres" TargetMode="External"/><Relationship Id="rId35" Type="http://schemas.openxmlformats.org/officeDocument/2006/relationships/hyperlink" Target="mailto:sven.dittmann@nokiantyres.com" TargetMode="External"/><Relationship Id="rId43" Type="http://schemas.openxmlformats.org/officeDocument/2006/relationships/hyperlink" Target="mailto:stephane.clepkens@nokiantyres.com" TargetMode="Externa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vianor.com" TargetMode="External"/><Relationship Id="rId17" Type="http://schemas.openxmlformats.org/officeDocument/2006/relationships/hyperlink" Target="http://youtu.be/YbsERA80v18" TargetMode="External"/><Relationship Id="rId25" Type="http://schemas.openxmlformats.org/officeDocument/2006/relationships/hyperlink" Target="http://vianor.com" TargetMode="External"/><Relationship Id="rId33" Type="http://schemas.openxmlformats.org/officeDocument/2006/relationships/hyperlink" Target="http://nordictyreblog.com/" TargetMode="External"/><Relationship Id="rId38" Type="http://schemas.openxmlformats.org/officeDocument/2006/relationships/hyperlink" Target="mailto:olli.seppala@nokiantyres.com" TargetMode="External"/><Relationship Id="rId46" Type="http://schemas.openxmlformats.org/officeDocument/2006/relationships/footer" Target="footer1.xml"/><Relationship Id="rId20" Type="http://schemas.openxmlformats.org/officeDocument/2006/relationships/hyperlink" Target="http://www.nokiantyres.com/company/news-article/nokian-tyres-introduces-three-brand-new-summer-tyres/" TargetMode="External"/><Relationship Id="rId41" Type="http://schemas.openxmlformats.org/officeDocument/2006/relationships/hyperlink" Target="mailto:jarno.ahvenlammi@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C184-9300-42DE-BE5B-D74F029C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9732</Characters>
  <Application>Microsoft Office Word</Application>
  <DocSecurity>4</DocSecurity>
  <Lines>81</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10823</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2016-04-22T07:55:00Z</dcterms:created>
  <dcterms:modified xsi:type="dcterms:W3CDTF">2016-04-22T07:55:00Z</dcterms:modified>
</cp:coreProperties>
</file>