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0C" w:rsidRPr="00DB43D9" w:rsidRDefault="00A20C0C">
      <w:pPr>
        <w:spacing w:line="80" w:lineRule="exact"/>
        <w:rPr>
          <w:rFonts w:ascii="Arial" w:hAnsi="Arial"/>
          <w:lang w:val="it-CH"/>
        </w:rPr>
      </w:pPr>
    </w:p>
    <w:p w:rsidR="00A20C0C" w:rsidRPr="00DB43D9" w:rsidRDefault="00A20C0C">
      <w:pPr>
        <w:spacing w:line="80" w:lineRule="exact"/>
        <w:rPr>
          <w:rFonts w:ascii="Arial" w:hAnsi="Arial"/>
          <w:lang w:val="it-CH"/>
        </w:rPr>
      </w:pPr>
    </w:p>
    <w:p w:rsidR="00F56DDE" w:rsidRPr="00E72E1F" w:rsidRDefault="0006513A">
      <w:pPr>
        <w:rPr>
          <w:rFonts w:ascii="Arial" w:hAnsi="Arial"/>
          <w:b/>
          <w:color w:val="000000" w:themeColor="text1"/>
          <w:sz w:val="36"/>
          <w:lang w:val="it-CH"/>
        </w:rPr>
      </w:pPr>
      <w:r w:rsidRPr="00E72E1F">
        <w:rPr>
          <w:rFonts w:ascii="Arial" w:hAnsi="Arial"/>
          <w:b/>
          <w:color w:val="000000" w:themeColor="text1"/>
          <w:sz w:val="36"/>
          <w:lang w:val="it-CH"/>
        </w:rPr>
        <w:t xml:space="preserve">Garanzia </w:t>
      </w:r>
      <w:r w:rsidR="008A1CA7" w:rsidRPr="00E72E1F">
        <w:rPr>
          <w:rFonts w:ascii="Arial" w:hAnsi="Arial"/>
          <w:b/>
          <w:color w:val="000000" w:themeColor="text1"/>
          <w:sz w:val="36"/>
          <w:lang w:val="it-CH"/>
        </w:rPr>
        <w:t>Nokian Satisfaction</w:t>
      </w:r>
      <w:r w:rsidRPr="00E72E1F">
        <w:rPr>
          <w:rFonts w:ascii="Arial" w:hAnsi="Arial"/>
          <w:b/>
          <w:color w:val="000000" w:themeColor="text1"/>
          <w:sz w:val="36"/>
          <w:lang w:val="it-CH"/>
        </w:rPr>
        <w:t xml:space="preserve"> – gli acquirenti possono dormire sonni tranquilli</w:t>
      </w:r>
    </w:p>
    <w:p w:rsidR="0006513A" w:rsidRPr="00E72E1F" w:rsidRDefault="0006513A">
      <w:pPr>
        <w:rPr>
          <w:rFonts w:ascii="Arial" w:hAnsi="Arial"/>
          <w:color w:val="000000" w:themeColor="text1"/>
          <w:lang w:val="it-IT"/>
        </w:rPr>
      </w:pPr>
    </w:p>
    <w:p w:rsidR="0006513A" w:rsidRPr="00E72E1F" w:rsidRDefault="0006513A" w:rsidP="0006513A">
      <w:pPr>
        <w:rPr>
          <w:rFonts w:ascii="Arial" w:hAnsi="Arial"/>
          <w:color w:val="000000" w:themeColor="text1"/>
          <w:lang w:val="it-IT"/>
        </w:rPr>
      </w:pPr>
      <w:r w:rsidRPr="00E72E1F">
        <w:rPr>
          <w:rFonts w:ascii="Arial" w:hAnsi="Arial"/>
          <w:color w:val="000000" w:themeColor="text1"/>
          <w:lang w:val="it-IT"/>
        </w:rPr>
        <w:t xml:space="preserve">Gli pneumatici Nokian vengono sviluppati, testati e prodotti nelle esigenti condizioni climatiche dei paesi nordici. Oltre che nelle normali condizioni di guida di tutti i giorni, essi sono in grado di offrire la migliore prestazione possibile anche nelle condizioni più estreme. Per far sì che tutti si possano innamorare dei prodotti Nokian, Nokian Tyres offre la Garanzia </w:t>
      </w:r>
      <w:r w:rsidR="008A1CA7" w:rsidRPr="00E72E1F">
        <w:rPr>
          <w:rFonts w:ascii="Arial" w:hAnsi="Arial"/>
          <w:color w:val="000000" w:themeColor="text1"/>
          <w:lang w:val="it-IT"/>
        </w:rPr>
        <w:t xml:space="preserve">Nokian Satisfaction </w:t>
      </w:r>
      <w:r w:rsidRPr="00E72E1F">
        <w:rPr>
          <w:rFonts w:ascii="Arial" w:hAnsi="Arial"/>
          <w:color w:val="000000" w:themeColor="text1"/>
          <w:lang w:val="it-IT"/>
        </w:rPr>
        <w:t>per tutti gli pneumatici Nokian per automobili e furgoni in Italia.</w:t>
      </w:r>
    </w:p>
    <w:p w:rsidR="0006513A" w:rsidRPr="00E72E1F" w:rsidRDefault="0006513A" w:rsidP="0006513A">
      <w:pPr>
        <w:rPr>
          <w:rFonts w:ascii="Arial" w:hAnsi="Arial"/>
          <w:color w:val="000000" w:themeColor="text1"/>
          <w:lang w:val="it-IT"/>
        </w:rPr>
      </w:pPr>
    </w:p>
    <w:p w:rsidR="0006513A" w:rsidRPr="00E72E1F" w:rsidRDefault="0006513A" w:rsidP="0006513A">
      <w:pPr>
        <w:rPr>
          <w:rFonts w:ascii="Arial" w:hAnsi="Arial"/>
          <w:color w:val="000000" w:themeColor="text1"/>
          <w:lang w:val="it-IT"/>
        </w:rPr>
      </w:pPr>
      <w:r w:rsidRPr="00E72E1F">
        <w:rPr>
          <w:rFonts w:ascii="Arial" w:hAnsi="Arial"/>
          <w:color w:val="000000" w:themeColor="text1"/>
          <w:lang w:val="it-IT"/>
        </w:rPr>
        <w:t xml:space="preserve">La Garanzia </w:t>
      </w:r>
      <w:r w:rsidR="008A1CA7" w:rsidRPr="00E72E1F">
        <w:rPr>
          <w:rFonts w:ascii="Arial" w:hAnsi="Arial"/>
          <w:color w:val="000000" w:themeColor="text1"/>
          <w:lang w:val="it-IT"/>
        </w:rPr>
        <w:t>Nokian Satisfaction</w:t>
      </w:r>
      <w:r w:rsidRPr="00E72E1F">
        <w:rPr>
          <w:rFonts w:ascii="Arial" w:hAnsi="Arial"/>
          <w:color w:val="000000" w:themeColor="text1"/>
          <w:lang w:val="it-IT"/>
        </w:rPr>
        <w:t xml:space="preserve"> è un'offerta speciale dei distributori autorizzati Nokian Tyres e dei rivenditori Vianor che si rivolge in maniera specifica ai consumatori che non conoscono il marchio o che esitano a scegliere Nokian per altre ragioni. Il consumatore è invitato a provare qualcosa di nuovo senza alcun rischio.</w:t>
      </w:r>
    </w:p>
    <w:p w:rsidR="0006513A" w:rsidRPr="00E72E1F" w:rsidRDefault="0006513A" w:rsidP="0006513A">
      <w:pPr>
        <w:rPr>
          <w:rFonts w:ascii="Arial" w:hAnsi="Arial"/>
          <w:color w:val="000000" w:themeColor="text1"/>
          <w:lang w:val="it-IT"/>
        </w:rPr>
      </w:pPr>
    </w:p>
    <w:p w:rsidR="0006513A" w:rsidRPr="00E72E1F" w:rsidRDefault="0006513A" w:rsidP="0006513A">
      <w:pPr>
        <w:rPr>
          <w:rFonts w:ascii="Arial" w:hAnsi="Arial"/>
          <w:color w:val="000000" w:themeColor="text1"/>
          <w:lang w:val="it-IT"/>
        </w:rPr>
      </w:pPr>
      <w:r w:rsidRPr="00E72E1F">
        <w:rPr>
          <w:rFonts w:ascii="Arial" w:hAnsi="Arial"/>
          <w:color w:val="000000" w:themeColor="text1"/>
          <w:lang w:val="it-IT"/>
        </w:rPr>
        <w:t xml:space="preserve">Se per qualsiasi ragione il consumatore non dovesse essere soddisfatto, entro il periodo di garanzia potrà sostituire il set di pneumatici con uno diverso disponibile presso lo stesso rivenditore. La restituzione dovrà avvenire entro 14 giorni dalla data di acquisto e nel sistema DSI (Indicatore di sicurezza di guida) dovrà essere visibile il numero otto su tutti gli pneumatici. Sebbene Nokian sia lieta di conoscere le ragioni della restituzione, il consumatore è libero di restituire gli pneumatici senza fornire alcuna motivazione al rivenditore o a Nokian. La Garanzia </w:t>
      </w:r>
      <w:r w:rsidR="008A1CA7" w:rsidRPr="00E72E1F">
        <w:rPr>
          <w:rFonts w:ascii="Arial" w:hAnsi="Arial"/>
          <w:color w:val="000000" w:themeColor="text1"/>
          <w:lang w:val="it-IT"/>
        </w:rPr>
        <w:t xml:space="preserve">Nokian Satisfaction </w:t>
      </w:r>
      <w:r w:rsidRPr="00E72E1F">
        <w:rPr>
          <w:rFonts w:ascii="Arial" w:hAnsi="Arial"/>
          <w:color w:val="000000" w:themeColor="text1"/>
          <w:lang w:val="it-IT"/>
        </w:rPr>
        <w:t>va molto oltre le normali garanzie sui prodotti – essa offre piacere, emozione e soddisfazione.</w:t>
      </w:r>
    </w:p>
    <w:p w:rsidR="0006513A" w:rsidRPr="00E72E1F" w:rsidRDefault="0006513A" w:rsidP="0006513A">
      <w:pPr>
        <w:rPr>
          <w:rFonts w:ascii="Arial" w:hAnsi="Arial"/>
          <w:color w:val="000000" w:themeColor="text1"/>
          <w:lang w:val="it-IT"/>
        </w:rPr>
      </w:pPr>
    </w:p>
    <w:p w:rsidR="0006513A" w:rsidRPr="0006513A" w:rsidRDefault="0006513A" w:rsidP="0006513A">
      <w:pPr>
        <w:rPr>
          <w:rFonts w:ascii="Arial" w:hAnsi="Arial"/>
          <w:lang w:val="it-IT"/>
        </w:rPr>
      </w:pPr>
      <w:r w:rsidRPr="00E72E1F">
        <w:rPr>
          <w:rFonts w:ascii="Arial" w:hAnsi="Arial"/>
          <w:color w:val="000000" w:themeColor="text1"/>
          <w:lang w:val="it-IT"/>
        </w:rPr>
        <w:t xml:space="preserve">La Garanzia </w:t>
      </w:r>
      <w:r w:rsidR="008A1CA7" w:rsidRPr="00E72E1F">
        <w:rPr>
          <w:rFonts w:ascii="Arial" w:hAnsi="Arial"/>
          <w:color w:val="000000" w:themeColor="text1"/>
          <w:lang w:val="it-IT"/>
        </w:rPr>
        <w:t>Nokian Satisfaction</w:t>
      </w:r>
      <w:r w:rsidRPr="00E72E1F">
        <w:rPr>
          <w:rFonts w:ascii="Arial" w:hAnsi="Arial"/>
          <w:color w:val="000000" w:themeColor="text1"/>
          <w:lang w:val="it-IT"/>
        </w:rPr>
        <w:t xml:space="preserve"> è valida per tutti gli pneumatici Nokian </w:t>
      </w:r>
      <w:r w:rsidRPr="0006513A">
        <w:rPr>
          <w:rFonts w:ascii="Arial" w:hAnsi="Arial"/>
          <w:lang w:val="it-IT"/>
        </w:rPr>
        <w:t xml:space="preserve">per automobili e furgoni in Italia. L'elenco completo dei rivenditori Nokian italiani aderenti all'iniziativa è disponibile alla pagina </w:t>
      </w:r>
      <w:hyperlink r:id="rId7" w:history="1">
        <w:r w:rsidRPr="0006513A">
          <w:rPr>
            <w:rStyle w:val="Hyperlink"/>
            <w:rFonts w:ascii="Arial" w:hAnsi="Arial"/>
            <w:lang w:val="it-IT"/>
          </w:rPr>
          <w:t>www.nokiantyres.it/programma-nokian-satisfaction</w:t>
        </w:r>
      </w:hyperlink>
    </w:p>
    <w:p w:rsidR="00AB7000" w:rsidRDefault="00AB7000" w:rsidP="0006513A">
      <w:pPr>
        <w:rPr>
          <w:rFonts w:ascii="Arial" w:hAnsi="Arial"/>
          <w:lang w:val="it-IT"/>
        </w:rPr>
      </w:pPr>
    </w:p>
    <w:p w:rsidR="0006513A" w:rsidRPr="0077737C" w:rsidRDefault="0006513A" w:rsidP="0006513A">
      <w:pPr>
        <w:rPr>
          <w:rFonts w:ascii="Arial" w:hAnsi="Arial"/>
          <w:b/>
          <w:lang w:val="it-IT"/>
        </w:rPr>
      </w:pPr>
      <w:r w:rsidRPr="0077737C">
        <w:rPr>
          <w:rFonts w:ascii="Arial" w:hAnsi="Arial"/>
          <w:b/>
          <w:lang w:val="it-IT"/>
        </w:rPr>
        <w:t>Condizioni:</w:t>
      </w:r>
    </w:p>
    <w:p w:rsidR="0006513A" w:rsidRPr="0006513A" w:rsidRDefault="0006513A" w:rsidP="0006513A">
      <w:pPr>
        <w:rPr>
          <w:rFonts w:ascii="Arial" w:hAnsi="Arial"/>
          <w:lang w:val="it-IT"/>
        </w:rPr>
      </w:pP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la</w:t>
      </w:r>
      <w:proofErr w:type="gramEnd"/>
      <w:r w:rsidRPr="0006513A">
        <w:rPr>
          <w:rFonts w:ascii="Arial" w:hAnsi="Arial"/>
          <w:lang w:val="it-IT"/>
        </w:rPr>
        <w:t xml:space="preserve"> restituzione deve essere effettuata entro 14 giorni dalla data di acquisto;</w:t>
      </w: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il</w:t>
      </w:r>
      <w:proofErr w:type="gramEnd"/>
      <w:r w:rsidRPr="0006513A">
        <w:rPr>
          <w:rFonts w:ascii="Arial" w:hAnsi="Arial"/>
          <w:lang w:val="it-IT"/>
        </w:rPr>
        <w:t xml:space="preserve"> numero otto (8) deve essere completamente visibile nel sistema DSI (Indicatore di sicurezza di guida) su tutti gli pneumatici;</w:t>
      </w: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è</w:t>
      </w:r>
      <w:proofErr w:type="gramEnd"/>
      <w:r w:rsidRPr="0006513A">
        <w:rPr>
          <w:rFonts w:ascii="Arial" w:hAnsi="Arial"/>
          <w:lang w:val="it-IT"/>
        </w:rPr>
        <w:t xml:space="preserve"> richiesta la prova d'acquisto originale;</w:t>
      </w: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il</w:t>
      </w:r>
      <w:proofErr w:type="gramEnd"/>
      <w:r w:rsidRPr="0006513A">
        <w:rPr>
          <w:rFonts w:ascii="Arial" w:hAnsi="Arial"/>
          <w:lang w:val="it-IT"/>
        </w:rPr>
        <w:t xml:space="preserve"> consumatore deve compilare il modulo di restituzione insieme al rivenditore;</w:t>
      </w: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il</w:t>
      </w:r>
      <w:proofErr w:type="gramEnd"/>
      <w:r w:rsidRPr="0006513A">
        <w:rPr>
          <w:rFonts w:ascii="Arial" w:hAnsi="Arial"/>
          <w:lang w:val="it-IT"/>
        </w:rPr>
        <w:t xml:space="preserve"> consumatore che desidera sostituire il set di pneumatici Nokian con uno nuovo, più costoso dell'originale, dovrà sostenere il costo aggiuntivo;</w:t>
      </w: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il</w:t>
      </w:r>
      <w:proofErr w:type="gramEnd"/>
      <w:r w:rsidRPr="0006513A">
        <w:rPr>
          <w:rFonts w:ascii="Arial" w:hAnsi="Arial"/>
          <w:lang w:val="it-IT"/>
        </w:rPr>
        <w:t xml:space="preserve"> consumatore che sceglie un set di pneumatici nuovo, più economico dell'originale, si vedrà restituita la differenza;</w:t>
      </w:r>
    </w:p>
    <w:p w:rsidR="0006513A" w:rsidRPr="0006513A" w:rsidRDefault="0006513A" w:rsidP="0006513A">
      <w:pPr>
        <w:numPr>
          <w:ilvl w:val="0"/>
          <w:numId w:val="3"/>
        </w:numPr>
        <w:rPr>
          <w:rFonts w:ascii="Arial" w:hAnsi="Arial"/>
          <w:lang w:val="it-IT"/>
        </w:rPr>
      </w:pPr>
      <w:proofErr w:type="gramStart"/>
      <w:r w:rsidRPr="0006513A">
        <w:rPr>
          <w:rFonts w:ascii="Arial" w:hAnsi="Arial"/>
          <w:lang w:val="it-IT"/>
        </w:rPr>
        <w:t>montaggio</w:t>
      </w:r>
      <w:proofErr w:type="gramEnd"/>
      <w:r w:rsidRPr="0006513A">
        <w:rPr>
          <w:rFonts w:ascii="Arial" w:hAnsi="Arial"/>
          <w:lang w:val="it-IT"/>
        </w:rPr>
        <w:t xml:space="preserve"> ed equilibratura sono gratuiti;</w:t>
      </w:r>
    </w:p>
    <w:p w:rsidR="0006513A" w:rsidRDefault="0006513A" w:rsidP="0006513A">
      <w:pPr>
        <w:numPr>
          <w:ilvl w:val="0"/>
          <w:numId w:val="3"/>
        </w:numPr>
        <w:rPr>
          <w:rFonts w:ascii="Arial" w:hAnsi="Arial"/>
          <w:lang w:val="it-IT"/>
        </w:rPr>
      </w:pPr>
      <w:proofErr w:type="gramStart"/>
      <w:r w:rsidRPr="0006513A">
        <w:rPr>
          <w:rFonts w:ascii="Arial" w:hAnsi="Arial"/>
          <w:lang w:val="it-IT"/>
        </w:rPr>
        <w:t>gli</w:t>
      </w:r>
      <w:proofErr w:type="gramEnd"/>
      <w:r w:rsidRPr="0006513A">
        <w:rPr>
          <w:rFonts w:ascii="Arial" w:hAnsi="Arial"/>
          <w:lang w:val="it-IT"/>
        </w:rPr>
        <w:t xml:space="preserve"> pneumatici devono essere restituiti allo stesso rivenditore presso il quale sono stati acquistati.</w:t>
      </w:r>
    </w:p>
    <w:p w:rsidR="0006513A" w:rsidRPr="0006513A" w:rsidRDefault="0006513A" w:rsidP="00AB7000">
      <w:pPr>
        <w:rPr>
          <w:rFonts w:ascii="Arial" w:hAnsi="Arial"/>
          <w:lang w:val="it-IT"/>
        </w:rPr>
      </w:pPr>
    </w:p>
    <w:p w:rsidR="00934D71" w:rsidRDefault="00934D71">
      <w:pPr>
        <w:rPr>
          <w:rFonts w:ascii="Arial" w:hAnsi="Arial"/>
          <w:b/>
          <w:lang w:val="it-IT"/>
        </w:rPr>
      </w:pPr>
      <w:r>
        <w:rPr>
          <w:rFonts w:ascii="Arial" w:hAnsi="Arial"/>
          <w:b/>
          <w:lang w:val="it-IT"/>
        </w:rPr>
        <w:br w:type="page"/>
      </w:r>
    </w:p>
    <w:p w:rsidR="0006513A" w:rsidRPr="0077737C" w:rsidRDefault="0006513A" w:rsidP="0006513A">
      <w:pPr>
        <w:rPr>
          <w:rFonts w:ascii="Arial" w:hAnsi="Arial"/>
          <w:b/>
          <w:lang w:val="it-IT"/>
        </w:rPr>
      </w:pPr>
      <w:r w:rsidRPr="0077737C">
        <w:rPr>
          <w:rFonts w:ascii="Arial" w:hAnsi="Arial"/>
          <w:b/>
          <w:lang w:val="it-IT"/>
        </w:rPr>
        <w:lastRenderedPageBreak/>
        <w:t xml:space="preserve">Indicatore di </w:t>
      </w:r>
      <w:r w:rsidR="005A605D">
        <w:rPr>
          <w:rFonts w:ascii="Arial" w:hAnsi="Arial"/>
          <w:b/>
          <w:lang w:val="it-IT"/>
        </w:rPr>
        <w:t>sicurezza di guida Nokian Tyres</w:t>
      </w:r>
    </w:p>
    <w:p w:rsidR="0006513A" w:rsidRPr="0006513A" w:rsidRDefault="0006513A" w:rsidP="0006513A">
      <w:pPr>
        <w:rPr>
          <w:rFonts w:ascii="Arial" w:hAnsi="Arial"/>
          <w:lang w:val="it-IT"/>
        </w:rPr>
      </w:pPr>
      <w:r w:rsidRPr="0006513A">
        <w:rPr>
          <w:rFonts w:ascii="Arial" w:hAnsi="Arial"/>
          <w:lang w:val="it-IT"/>
        </w:rPr>
        <w:t>Nokian Tyres ha sviluppato e brevettato il sistema DSI (Indicatore di sicurezza di guida) che visualizza con la massima esattezza la profondità rimanente delle scanalature. I numeri sul battistrada mostrano chiaramente la profondità rimanente delle scanalature in millimetri e indicano se gli pneumatici sono sicuri per la guida. I numeri scompaiono progressivamente con l'usura dello pneumatico.</w:t>
      </w:r>
    </w:p>
    <w:p w:rsidR="00A20C0C" w:rsidRPr="00DB43D9" w:rsidRDefault="00A20C0C">
      <w:pPr>
        <w:rPr>
          <w:rFonts w:ascii="Arial" w:hAnsi="Arial"/>
          <w:lang w:val="it-CH"/>
        </w:rPr>
      </w:pPr>
    </w:p>
    <w:p w:rsidR="00E55099" w:rsidRPr="00A36761" w:rsidRDefault="00E55099" w:rsidP="00E55099">
      <w:pPr>
        <w:tabs>
          <w:tab w:val="left" w:pos="7371"/>
          <w:tab w:val="left" w:pos="7797"/>
          <w:tab w:val="left" w:pos="9072"/>
        </w:tabs>
        <w:ind w:right="1021"/>
        <w:rPr>
          <w:rFonts w:ascii="Arial" w:hAnsi="Arial"/>
          <w:b/>
          <w:color w:val="0000FF"/>
          <w:u w:val="single"/>
          <w:lang w:val="it-IT"/>
        </w:rPr>
      </w:pPr>
      <w:r w:rsidRPr="00A36761">
        <w:rPr>
          <w:rFonts w:ascii="Arial" w:hAnsi="Arial"/>
          <w:b/>
          <w:noProof/>
          <w:color w:val="0000FF"/>
          <w:u w:val="single"/>
          <w:lang w:val="it-IT"/>
        </w:rPr>
        <w:t>www.nokiantyres.it</w:t>
      </w:r>
    </w:p>
    <w:p w:rsidR="00E55099" w:rsidRPr="00DB43D9" w:rsidRDefault="00E55099" w:rsidP="00E55099">
      <w:pPr>
        <w:rPr>
          <w:rFonts w:ascii="Arial" w:hAnsi="Arial"/>
          <w:b/>
          <w:lang w:val="it-CH"/>
        </w:rPr>
      </w:pPr>
      <w:r w:rsidRPr="00DB43D9">
        <w:rPr>
          <w:rFonts w:ascii="Arial" w:hAnsi="Arial"/>
          <w:b/>
          <w:lang w:val="it-CH"/>
        </w:rPr>
        <w:t>Servizi auto e pneumatici Vianor di Nokian Tyres:</w:t>
      </w:r>
    </w:p>
    <w:p w:rsidR="00E55099" w:rsidRPr="00A36761" w:rsidRDefault="00A66E8F" w:rsidP="00E55099">
      <w:pPr>
        <w:tabs>
          <w:tab w:val="left" w:pos="9072"/>
        </w:tabs>
        <w:ind w:right="1021"/>
        <w:jc w:val="both"/>
        <w:rPr>
          <w:rFonts w:ascii="Arial" w:hAnsi="Arial"/>
          <w:b/>
          <w:color w:val="000000"/>
          <w:lang w:val="it-IT"/>
        </w:rPr>
      </w:pPr>
      <w:r>
        <w:fldChar w:fldCharType="begin"/>
      </w:r>
      <w:r w:rsidRPr="00A66E8F">
        <w:rPr>
          <w:lang w:val="de-DE"/>
        </w:rPr>
        <w:instrText xml:space="preserve"> HYPERLINK "http://vianor.it/" </w:instrText>
      </w:r>
      <w:r>
        <w:fldChar w:fldCharType="separate"/>
      </w:r>
      <w:r w:rsidR="00E55099" w:rsidRPr="00A36761">
        <w:rPr>
          <w:rFonts w:ascii="Arial" w:hAnsi="Arial"/>
          <w:b/>
          <w:noProof/>
          <w:color w:val="0000FF"/>
          <w:u w:val="single"/>
          <w:lang w:val="it-IT"/>
        </w:rPr>
        <w:t>http://vianor.it/</w:t>
      </w:r>
      <w:r>
        <w:rPr>
          <w:rFonts w:ascii="Arial" w:hAnsi="Arial"/>
          <w:b/>
          <w:noProof/>
          <w:color w:val="0000FF"/>
          <w:u w:val="single"/>
          <w:lang w:val="it-IT"/>
        </w:rPr>
        <w:fldChar w:fldCharType="end"/>
      </w:r>
    </w:p>
    <w:p w:rsidR="0006513A" w:rsidRPr="005A605D" w:rsidRDefault="0006513A">
      <w:pPr>
        <w:tabs>
          <w:tab w:val="left" w:pos="9072"/>
        </w:tabs>
        <w:spacing w:line="360" w:lineRule="exact"/>
        <w:ind w:right="1021"/>
        <w:rPr>
          <w:rFonts w:ascii="Arial" w:hAnsi="Arial" w:cs="Arial"/>
          <w:b/>
          <w:color w:val="000000"/>
          <w:lang w:val="it-CH"/>
        </w:rPr>
      </w:pPr>
    </w:p>
    <w:p w:rsidR="00A20C0C" w:rsidRPr="005A605D" w:rsidRDefault="00A20C0C">
      <w:pPr>
        <w:rPr>
          <w:rFonts w:ascii="Arial" w:hAnsi="Arial" w:cs="Arial"/>
          <w:lang w:val="it-CH"/>
        </w:rPr>
      </w:pPr>
    </w:p>
    <w:p w:rsidR="00A20C0C" w:rsidRPr="00DB43D9" w:rsidRDefault="00A20C0C">
      <w:pPr>
        <w:rPr>
          <w:rFonts w:ascii="Arial" w:hAnsi="Arial"/>
          <w:b/>
          <w:sz w:val="28"/>
          <w:lang w:val="it-CH"/>
        </w:rPr>
      </w:pPr>
      <w:r w:rsidRPr="00DB43D9">
        <w:rPr>
          <w:rFonts w:ascii="Arial" w:hAnsi="Arial"/>
          <w:b/>
          <w:sz w:val="28"/>
          <w:lang w:val="it-CH"/>
        </w:rPr>
        <w:t>Nokian Tyres è specialista degli pneumatici invernali leader nel mondo, pluripremiato, inventore dello pneumatico invernale, titolare del record del mondo e leader nell'innovazione</w:t>
      </w:r>
    </w:p>
    <w:p w:rsidR="00A20C0C" w:rsidRPr="00DB43D9" w:rsidRDefault="00A20C0C">
      <w:pPr>
        <w:rPr>
          <w:rFonts w:ascii="Arial" w:hAnsi="Arial"/>
          <w:lang w:val="it-CH"/>
        </w:rPr>
      </w:pPr>
    </w:p>
    <w:p w:rsidR="00A20C0C" w:rsidRPr="00DB43D9" w:rsidRDefault="00A20C0C">
      <w:pPr>
        <w:rPr>
          <w:rFonts w:ascii="Arial" w:hAnsi="Arial"/>
          <w:lang w:val="it-CH"/>
        </w:rPr>
      </w:pPr>
      <w:r w:rsidRPr="00DB43D9">
        <w:rPr>
          <w:rFonts w:ascii="Arial" w:hAnsi="Arial"/>
          <w:lang w:val="it-CH"/>
        </w:rPr>
        <w:t xml:space="preserve">In qualità di specialista degli pneumatici invernali leader nel mondo, più volte vincitore dei test e inventore dello pneumatico invernale, Nokian Tyres offre gli pneumatici più sicuri per le condizioni nordiche del manto stradale. Gli innovativi pneumatici Nokian finlandesi mostrano le loro qualità elevate da 80 anni, in particolare sulla neve, sul ghiaccio, con un clima rigido e in situazioni di guida critiche. Gli pneumatici invernali Nokian di serie segnano un nuovo record mondiale nel guinness dei primati con una velocità massima che raggiunge i 335,713 km/h su ghiaccio con un'automobile, confermandosi come i più veloci. In qualità di leader di innovazione, Nokian Tyres ha presentato il primo pneumatico invernale non chiodato al mondo, con chiodi che fuoriuscivano alla pressione di un pulsante per migliorare il </w:t>
      </w:r>
      <w:proofErr w:type="spellStart"/>
      <w:r w:rsidRPr="00DB43D9">
        <w:rPr>
          <w:rFonts w:ascii="Arial" w:hAnsi="Arial"/>
          <w:lang w:val="it-CH"/>
        </w:rPr>
        <w:t>grip</w:t>
      </w:r>
      <w:proofErr w:type="spellEnd"/>
      <w:r w:rsidRPr="00DB43D9">
        <w:rPr>
          <w:rFonts w:ascii="Arial" w:hAnsi="Arial"/>
          <w:lang w:val="it-CH"/>
        </w:rPr>
        <w:t xml:space="preserve"> dello pneumatico.</w:t>
      </w:r>
    </w:p>
    <w:p w:rsidR="00A20C0C" w:rsidRPr="00DB43D9" w:rsidRDefault="00A20C0C">
      <w:pPr>
        <w:rPr>
          <w:rFonts w:ascii="Arial" w:hAnsi="Arial"/>
          <w:lang w:val="it-CH"/>
        </w:rPr>
      </w:pPr>
    </w:p>
    <w:p w:rsidR="00A20C0C" w:rsidRPr="00873205" w:rsidRDefault="00A20C0C">
      <w:pPr>
        <w:rPr>
          <w:rFonts w:ascii="Arial" w:hAnsi="Arial"/>
          <w:lang w:val="it-CH"/>
        </w:rPr>
      </w:pPr>
      <w:r w:rsidRPr="00DB43D9">
        <w:rPr>
          <w:rFonts w:ascii="Arial" w:hAnsi="Arial"/>
          <w:lang w:val="it-CH"/>
        </w:rPr>
        <w:t xml:space="preserve">Oltre a questo tipo di prodotti, Nokian produce anche pneumatici speciali, ideati per le condizioni meteorologiche italiane e per le alte velocità che si raggiungono sulle autostrade italiane. Gli pneumatici Nokian garantiscono la massima sicurezza e presentano una </w:t>
      </w:r>
      <w:r w:rsidRPr="00873205">
        <w:rPr>
          <w:rFonts w:ascii="Arial" w:hAnsi="Arial"/>
          <w:lang w:val="it-CH"/>
        </w:rPr>
        <w:t>compatibilità ambientale a basso consumo di carburante. L'azienda Nokian è il marchio più conosciuto e apprezzato nei paesi scandinavi e in Russia e gode di un'immagine straordinariamente positiva.</w:t>
      </w:r>
    </w:p>
    <w:p w:rsidR="00A20C0C" w:rsidRPr="00873205" w:rsidRDefault="00A20C0C">
      <w:pPr>
        <w:rPr>
          <w:rFonts w:ascii="Arial" w:hAnsi="Arial"/>
          <w:lang w:val="it-CH"/>
        </w:rPr>
      </w:pPr>
    </w:p>
    <w:p w:rsidR="00A20C0C" w:rsidRPr="00873205" w:rsidRDefault="00A20C0C">
      <w:pPr>
        <w:rPr>
          <w:rFonts w:ascii="Arial" w:hAnsi="Arial"/>
          <w:b/>
          <w:lang w:val="it-CH"/>
        </w:rPr>
      </w:pPr>
      <w:r w:rsidRPr="00873205">
        <w:rPr>
          <w:rFonts w:ascii="Arial" w:hAnsi="Arial"/>
          <w:b/>
          <w:lang w:val="it-CH"/>
        </w:rPr>
        <w:t>Gli pneumatici invernali Nokian WR sono vincitori di test e hanno conseguito numerosi altri successi nei test.</w:t>
      </w:r>
    </w:p>
    <w:p w:rsidR="00A20C0C" w:rsidRPr="00873205" w:rsidRDefault="00A20C0C">
      <w:pPr>
        <w:rPr>
          <w:rFonts w:ascii="Arial" w:hAnsi="Arial"/>
          <w:lang w:val="it-CH"/>
        </w:rPr>
      </w:pPr>
    </w:p>
    <w:p w:rsidR="00A20C0C" w:rsidRPr="00DB43D9" w:rsidRDefault="00A20C0C">
      <w:pPr>
        <w:rPr>
          <w:rFonts w:ascii="Arial" w:hAnsi="Arial"/>
          <w:lang w:val="it-CH"/>
        </w:rPr>
      </w:pPr>
      <w:r w:rsidRPr="00873205">
        <w:rPr>
          <w:rFonts w:ascii="Arial" w:hAnsi="Arial"/>
          <w:lang w:val="it-CH"/>
        </w:rPr>
        <w:t xml:space="preserve">Gli pneumatici invernali Nokian WR ottimizzati per i requisiti italiani hanno vinto numerosi test e hanno ottenuto moltissimi altri riconoscimenti. Gli pneumatici invernali Nokian WR D3 vincono il test degli pneumatici invernali 2014 della rivista "Auto </w:t>
      </w:r>
      <w:proofErr w:type="spellStart"/>
      <w:r w:rsidRPr="00873205">
        <w:rPr>
          <w:rFonts w:ascii="Arial" w:hAnsi="Arial"/>
          <w:lang w:val="it-CH"/>
        </w:rPr>
        <w:t>Bild</w:t>
      </w:r>
      <w:proofErr w:type="spellEnd"/>
      <w:r w:rsidRPr="00873205">
        <w:rPr>
          <w:rFonts w:ascii="Arial" w:hAnsi="Arial"/>
          <w:lang w:val="it-CH"/>
        </w:rPr>
        <w:t>" aggiudicandosi il voto migliore "esemplare" Il comportamento di marcia sicuro e brevi spazi di frenata hanno ottenuto il risultato migliore con il voto 2+ sulla neve. Gli pneumatici invernali Nokian hanno vinto anche i test 2014 condotti da Auto Club Europa ACE, GTÜ,</w:t>
      </w:r>
      <w:r w:rsidRPr="00DB43D9">
        <w:rPr>
          <w:rFonts w:ascii="Arial" w:hAnsi="Arial"/>
          <w:lang w:val="it-CH"/>
        </w:rPr>
        <w:t xml:space="preserve"> "Auto </w:t>
      </w:r>
      <w:proofErr w:type="spellStart"/>
      <w:r w:rsidRPr="00DB43D9">
        <w:rPr>
          <w:rFonts w:ascii="Arial" w:hAnsi="Arial"/>
          <w:lang w:val="it-CH"/>
        </w:rPr>
        <w:t>Bild</w:t>
      </w:r>
      <w:proofErr w:type="spellEnd"/>
      <w:r w:rsidRPr="00DB43D9">
        <w:rPr>
          <w:rFonts w:ascii="Arial" w:hAnsi="Arial"/>
          <w:lang w:val="it-CH"/>
        </w:rPr>
        <w:t xml:space="preserve"> </w:t>
      </w:r>
      <w:proofErr w:type="spellStart"/>
      <w:r w:rsidRPr="00DB43D9">
        <w:rPr>
          <w:rFonts w:ascii="Arial" w:hAnsi="Arial"/>
          <w:lang w:val="it-CH"/>
        </w:rPr>
        <w:t>allrad</w:t>
      </w:r>
      <w:proofErr w:type="spellEnd"/>
      <w:r w:rsidRPr="00DB43D9">
        <w:rPr>
          <w:rFonts w:ascii="Arial" w:hAnsi="Arial"/>
          <w:lang w:val="it-CH"/>
        </w:rPr>
        <w:t>", "OFF ROAD" e ARBÖ. Gli straordinari pneumatici finlandesi hanno ricevuto i voti migliori "esemplare" e "molto consigliato" anche in questi test.</w:t>
      </w:r>
    </w:p>
    <w:p w:rsidR="00A20C0C" w:rsidRPr="00DB43D9" w:rsidRDefault="00A20C0C">
      <w:pPr>
        <w:rPr>
          <w:rFonts w:ascii="Arial" w:hAnsi="Arial"/>
          <w:lang w:val="it-CH"/>
        </w:rPr>
      </w:pPr>
    </w:p>
    <w:p w:rsidR="00A20C0C" w:rsidRPr="00DB43D9" w:rsidRDefault="00A20C0C">
      <w:pPr>
        <w:rPr>
          <w:rFonts w:ascii="Arial" w:hAnsi="Arial"/>
          <w:lang w:val="it-CH"/>
        </w:rPr>
      </w:pPr>
      <w:r w:rsidRPr="00DB43D9">
        <w:rPr>
          <w:rFonts w:ascii="Arial" w:hAnsi="Arial"/>
          <w:lang w:val="it-CH"/>
        </w:rPr>
        <w:lastRenderedPageBreak/>
        <w:t>Lo scorso inverno gli pneumatici Nokian sono risultati vincitori in oltre 25 test sugli pneumatici invernali condotti da riviste automobilistiche in Germania e in Europa, confermando così la buona immagine del marchio premium scandinavo.</w:t>
      </w:r>
    </w:p>
    <w:p w:rsidR="00A20C0C" w:rsidRPr="00DB43D9" w:rsidRDefault="00A20C0C">
      <w:pPr>
        <w:rPr>
          <w:rFonts w:ascii="Arial" w:hAnsi="Arial"/>
          <w:lang w:val="it-CH"/>
        </w:rPr>
      </w:pPr>
    </w:p>
    <w:p w:rsidR="00A22236" w:rsidRPr="00A36761" w:rsidRDefault="00A22236" w:rsidP="00A22236">
      <w:pPr>
        <w:rPr>
          <w:rFonts w:ascii="Arial" w:hAnsi="Arial"/>
          <w:b/>
          <w:lang w:val="it-IT"/>
        </w:rPr>
      </w:pPr>
      <w:r w:rsidRPr="00A36761">
        <w:rPr>
          <w:rFonts w:ascii="Arial" w:hAnsi="Arial"/>
          <w:b/>
          <w:noProof/>
          <w:lang w:val="it-IT"/>
        </w:rPr>
        <w:t>Gli pneumatici Nokian hanno ottenuto il voto "buono" nel test sugli pneumatici estivi 2014 dell'ADAC e della Stiftung Warentest e hanno vinto il test condotto da "OFF ROAD"</w:t>
      </w:r>
    </w:p>
    <w:p w:rsidR="00A22236" w:rsidRPr="00A36761" w:rsidRDefault="00A22236" w:rsidP="00A22236">
      <w:pPr>
        <w:rPr>
          <w:rFonts w:ascii="Arial" w:hAnsi="Arial"/>
          <w:lang w:val="it-IT"/>
        </w:rPr>
      </w:pPr>
    </w:p>
    <w:p w:rsidR="00A22236" w:rsidRDefault="00A22236" w:rsidP="00A22236">
      <w:pPr>
        <w:rPr>
          <w:rFonts w:ascii="Arial" w:hAnsi="Arial"/>
          <w:lang w:val="it-IT"/>
        </w:rPr>
      </w:pPr>
      <w:r w:rsidRPr="00A36761">
        <w:rPr>
          <w:rFonts w:ascii="Arial" w:hAnsi="Arial"/>
          <w:noProof/>
          <w:lang w:val="it-IT"/>
        </w:rPr>
        <w:t>Gli pneumatici estivi Nokian hanno riportato diverse vittorie nei test e offrono un’elevata sicurezza facendo anche risparmiare carburante.</w:t>
      </w:r>
      <w:r w:rsidRPr="00A36761">
        <w:rPr>
          <w:rFonts w:ascii="Arial" w:hAnsi="Arial"/>
          <w:lang w:val="it-IT"/>
        </w:rPr>
        <w:t xml:space="preserve"> </w:t>
      </w:r>
      <w:r w:rsidRPr="00A36761">
        <w:rPr>
          <w:rFonts w:ascii="Arial" w:hAnsi="Arial"/>
          <w:noProof/>
          <w:lang w:val="it-IT"/>
        </w:rPr>
        <w:t>Gli pneumatici estivi Nokian Line, con "buono", ottengono il miglior giudizio nel test sugli pneumatici estivi 2014 dell'Automobile Club tedesco ADAC e dell'organizzazione tedesca per la difesa dei consumatori Stiftung Warentest; e con "particolarmente consigliato" si collocano nel gruppo di testa dei vincitori dei test.</w:t>
      </w:r>
      <w:r w:rsidRPr="00A36761">
        <w:rPr>
          <w:rFonts w:ascii="Arial" w:hAnsi="Arial"/>
          <w:lang w:val="it-IT"/>
        </w:rPr>
        <w:t xml:space="preserve"> </w:t>
      </w:r>
      <w:r w:rsidRPr="00A36761">
        <w:rPr>
          <w:rFonts w:ascii="Arial" w:hAnsi="Arial"/>
          <w:noProof/>
          <w:lang w:val="it-IT"/>
        </w:rPr>
        <w:t>Gli pneumatici Nokian ottengono quindi un doppio successo nelle due dimensioni più vendute sottoposte ai test, per la classe compatta e media e per le utilitarie.</w:t>
      </w:r>
    </w:p>
    <w:p w:rsidR="00A22236" w:rsidRPr="00A36761" w:rsidRDefault="00A22236" w:rsidP="00A22236">
      <w:pPr>
        <w:rPr>
          <w:rFonts w:ascii="Arial" w:hAnsi="Arial"/>
          <w:lang w:val="it-IT"/>
        </w:rPr>
      </w:pPr>
    </w:p>
    <w:p w:rsidR="00A22236" w:rsidRPr="00A36761" w:rsidRDefault="00A22236" w:rsidP="00A22236">
      <w:pPr>
        <w:rPr>
          <w:rFonts w:ascii="Arial" w:hAnsi="Arial"/>
          <w:lang w:val="it-IT"/>
        </w:rPr>
      </w:pPr>
      <w:r w:rsidRPr="00A36761">
        <w:rPr>
          <w:rFonts w:ascii="Arial" w:hAnsi="Arial"/>
          <w:noProof/>
          <w:lang w:val="it-IT"/>
        </w:rPr>
        <w:t>Il vincitore del test sugli pneumatici estivi SUV 2014 condotto dalla rivista tedesca "OFF ROAD" è il Nokian Z SUV che si è aggiudicato il miglior voto di "MOLTO CONSIGLIATO".</w:t>
      </w:r>
      <w:r w:rsidRPr="00A36761">
        <w:rPr>
          <w:rFonts w:ascii="Arial" w:hAnsi="Arial"/>
          <w:lang w:val="it-IT"/>
        </w:rPr>
        <w:t xml:space="preserve"> </w:t>
      </w:r>
      <w:r w:rsidRPr="00A36761">
        <w:rPr>
          <w:rFonts w:ascii="Arial" w:hAnsi="Arial"/>
          <w:noProof/>
          <w:lang w:val="it-IT"/>
        </w:rPr>
        <w:t>E taglia per primo il traguardo anche nel "SUV MAGAZIN".</w:t>
      </w:r>
    </w:p>
    <w:p w:rsidR="00A22236" w:rsidRPr="00A36761" w:rsidRDefault="00A22236" w:rsidP="00A22236">
      <w:pPr>
        <w:rPr>
          <w:rFonts w:ascii="Arial" w:hAnsi="Arial"/>
          <w:lang w:val="it-IT"/>
        </w:rPr>
      </w:pPr>
    </w:p>
    <w:p w:rsidR="00A22236" w:rsidRPr="00A36761" w:rsidRDefault="00A22236" w:rsidP="00A22236">
      <w:pPr>
        <w:rPr>
          <w:rFonts w:ascii="Arial" w:hAnsi="Arial"/>
          <w:lang w:val="it-IT"/>
        </w:rPr>
      </w:pPr>
      <w:r w:rsidRPr="00A36761">
        <w:rPr>
          <w:rFonts w:ascii="Arial" w:hAnsi="Arial"/>
          <w:noProof/>
          <w:lang w:val="it-IT"/>
        </w:rPr>
        <w:t>In 121 rapporti di prova dall'autunno 2011 alla primavera 2014 gli pneumatici Nokian hanno vinto o si sono posizionati nel gruppo di testa per 70 volte e ottenuto il giudizio di buono o consigliato per 51 volte, e questo solo in Europa centrale.</w:t>
      </w:r>
    </w:p>
    <w:p w:rsidR="00A20C0C" w:rsidRPr="00A22236" w:rsidRDefault="00A20C0C">
      <w:pPr>
        <w:rPr>
          <w:rFonts w:ascii="Arial" w:hAnsi="Arial"/>
          <w:lang w:val="it-IT"/>
        </w:rPr>
      </w:pPr>
    </w:p>
    <w:p w:rsidR="00A20C0C" w:rsidRPr="00E72E1F" w:rsidRDefault="00A20C0C">
      <w:pPr>
        <w:rPr>
          <w:rFonts w:ascii="Arial" w:hAnsi="Arial"/>
          <w:b/>
          <w:color w:val="000000" w:themeColor="text1"/>
          <w:lang w:val="it-CH"/>
        </w:rPr>
      </w:pPr>
      <w:r w:rsidRPr="00E72E1F">
        <w:rPr>
          <w:rFonts w:ascii="Arial" w:hAnsi="Arial"/>
          <w:b/>
          <w:color w:val="000000" w:themeColor="text1"/>
          <w:lang w:val="it-CH"/>
        </w:rPr>
        <w:t xml:space="preserve">La garanzia </w:t>
      </w:r>
      <w:r w:rsidR="00B01AD5" w:rsidRPr="00E72E1F">
        <w:rPr>
          <w:rFonts w:ascii="Arial" w:hAnsi="Arial"/>
          <w:b/>
          <w:color w:val="000000" w:themeColor="text1"/>
          <w:lang w:val="it-CH"/>
        </w:rPr>
        <w:t>Nokian Satisfaction</w:t>
      </w:r>
      <w:r w:rsidRPr="00E72E1F">
        <w:rPr>
          <w:rFonts w:ascii="Arial" w:hAnsi="Arial"/>
          <w:b/>
          <w:color w:val="000000" w:themeColor="text1"/>
          <w:lang w:val="it-CH"/>
        </w:rPr>
        <w:t xml:space="preserve"> è un fattore vincente all'atto dell'acquisto</w:t>
      </w:r>
    </w:p>
    <w:p w:rsidR="00A20C0C" w:rsidRPr="00E72E1F" w:rsidRDefault="00A20C0C">
      <w:pPr>
        <w:rPr>
          <w:rFonts w:ascii="Arial" w:hAnsi="Arial"/>
          <w:color w:val="000000" w:themeColor="text1"/>
          <w:lang w:val="it-CH"/>
        </w:rPr>
      </w:pPr>
    </w:p>
    <w:p w:rsidR="00A20C0C" w:rsidRPr="00E72E1F" w:rsidRDefault="00A20C0C">
      <w:pPr>
        <w:rPr>
          <w:rFonts w:ascii="Arial" w:hAnsi="Arial"/>
          <w:color w:val="000000" w:themeColor="text1"/>
          <w:lang w:val="it-CH"/>
        </w:rPr>
      </w:pPr>
      <w:r w:rsidRPr="00E72E1F">
        <w:rPr>
          <w:rFonts w:ascii="Arial" w:hAnsi="Arial"/>
          <w:color w:val="000000" w:themeColor="text1"/>
          <w:lang w:val="it-CH"/>
        </w:rPr>
        <w:t xml:space="preserve">Nokian Tyres fornisce una garanzia di soddisfazione. Questo significa che se per qualsiasi motivo un acquirente non dovesse essere soddisfatto dei propri nuovi pneumatici Nokian, entro 14 giorni potrà sostituirli con un altro set di pneumatici presso il proprio rivenditore. Montaggio ed equilibratura sono gratuiti. La garanzia </w:t>
      </w:r>
      <w:r w:rsidR="00B01AD5" w:rsidRPr="00E72E1F">
        <w:rPr>
          <w:rFonts w:ascii="Arial" w:hAnsi="Arial"/>
          <w:color w:val="000000" w:themeColor="text1"/>
          <w:lang w:val="it-CH"/>
        </w:rPr>
        <w:t>Nokian Satisfaction</w:t>
      </w:r>
      <w:r w:rsidRPr="00E72E1F">
        <w:rPr>
          <w:rFonts w:ascii="Arial" w:hAnsi="Arial"/>
          <w:color w:val="000000" w:themeColor="text1"/>
          <w:lang w:val="it-CH"/>
        </w:rPr>
        <w:t xml:space="preserve"> offre nettamente più vantaggi rispetto alle normali garanzie di prodotto, dando all'automobilista la serenità e la soddisfazione di una protezione totale.</w:t>
      </w:r>
    </w:p>
    <w:p w:rsidR="00A20C0C" w:rsidRPr="00E72E1F" w:rsidRDefault="00A20C0C">
      <w:pPr>
        <w:rPr>
          <w:rFonts w:ascii="Arial" w:hAnsi="Arial"/>
          <w:color w:val="000000" w:themeColor="text1"/>
          <w:lang w:val="it-CH"/>
        </w:rPr>
      </w:pPr>
    </w:p>
    <w:p w:rsidR="00993FBD" w:rsidRPr="00A36761" w:rsidRDefault="00993FBD" w:rsidP="00993FBD">
      <w:pPr>
        <w:rPr>
          <w:rFonts w:ascii="Arial" w:hAnsi="Arial"/>
          <w:lang w:val="it-IT"/>
        </w:rPr>
      </w:pPr>
      <w:r w:rsidRPr="00A36761">
        <w:rPr>
          <w:rFonts w:ascii="Arial" w:hAnsi="Arial"/>
          <w:b/>
          <w:noProof/>
          <w:color w:val="000000"/>
          <w:lang w:val="it-IT"/>
        </w:rPr>
        <w:t>Più sicurezza grazie alle innovazioni:</w:t>
      </w:r>
      <w:r w:rsidRPr="00A36761">
        <w:rPr>
          <w:rFonts w:ascii="Arial" w:hAnsi="Arial"/>
          <w:b/>
          <w:lang w:val="it-IT"/>
        </w:rPr>
        <w:t xml:space="preserve"> </w:t>
      </w:r>
      <w:r w:rsidRPr="00A36761">
        <w:rPr>
          <w:rFonts w:ascii="Arial" w:hAnsi="Arial"/>
          <w:b/>
          <w:noProof/>
          <w:color w:val="000000"/>
          <w:lang w:val="it-IT"/>
        </w:rPr>
        <w:t>indicatore invernale dello spessore del battistrada con fiocco di neve e indicatore dello spessore battistrada con avviso di aquaplaning</w:t>
      </w:r>
    </w:p>
    <w:p w:rsidR="00993FBD" w:rsidRPr="00A36761" w:rsidRDefault="00993FBD" w:rsidP="00993FBD">
      <w:pPr>
        <w:rPr>
          <w:rFonts w:ascii="Arial" w:hAnsi="Arial"/>
          <w:lang w:val="it-IT"/>
        </w:rPr>
      </w:pPr>
    </w:p>
    <w:p w:rsidR="00993FBD" w:rsidRPr="00A36761" w:rsidRDefault="00993FBD" w:rsidP="00993FBD">
      <w:pPr>
        <w:rPr>
          <w:rFonts w:ascii="Arial" w:hAnsi="Arial"/>
          <w:lang w:val="it-IT"/>
        </w:rPr>
      </w:pPr>
      <w:r w:rsidRPr="00A36761">
        <w:rPr>
          <w:rFonts w:ascii="Arial" w:hAnsi="Arial"/>
          <w:noProof/>
          <w:color w:val="000000"/>
          <w:lang w:val="it-IT"/>
        </w:rPr>
        <w:t xml:space="preserve">Un indicatore invernale con fiocco di neve </w:t>
      </w:r>
      <w:r w:rsidRPr="00E055E3">
        <w:rPr>
          <w:rFonts w:ascii="Arial" w:hAnsi="Arial"/>
          <w:noProof/>
          <w:color w:val="000000" w:themeColor="text1"/>
          <w:lang w:val="it-IT"/>
        </w:rPr>
        <w:t xml:space="preserve">contenuto sul pneumatico </w:t>
      </w:r>
      <w:r w:rsidRPr="00A36761">
        <w:rPr>
          <w:rFonts w:ascii="Arial" w:hAnsi="Arial"/>
          <w:noProof/>
          <w:color w:val="000000"/>
          <w:lang w:val="it-IT"/>
        </w:rPr>
        <w:t>invernale Nokian WR segnala in millimetri lo spessore del battistrada con un numero compreso fra 8 e 4.</w:t>
      </w:r>
      <w:r w:rsidRPr="00A36761">
        <w:rPr>
          <w:rFonts w:ascii="Arial" w:hAnsi="Arial"/>
          <w:noProof/>
          <w:lang w:val="it-IT"/>
        </w:rPr>
        <w:t xml:space="preserve"> </w:t>
      </w:r>
      <w:r w:rsidRPr="00A36761">
        <w:rPr>
          <w:rFonts w:ascii="Arial" w:hAnsi="Arial"/>
          <w:noProof/>
          <w:color w:val="000000"/>
          <w:lang w:val="it-IT"/>
        </w:rPr>
        <w:t>Il fiocco di neve è visibile fino a 4 millimetri.</w:t>
      </w:r>
      <w:r w:rsidRPr="00A36761">
        <w:rPr>
          <w:rFonts w:ascii="Arial" w:hAnsi="Arial"/>
          <w:lang w:val="it-IT"/>
        </w:rPr>
        <w:t xml:space="preserve"> </w:t>
      </w:r>
      <w:r w:rsidRPr="00A36761">
        <w:rPr>
          <w:rFonts w:ascii="Arial" w:hAnsi="Arial"/>
          <w:noProof/>
          <w:color w:val="000000"/>
          <w:lang w:val="it-IT"/>
        </w:rPr>
        <w:t>Quando scompare, si dovrebbero sostituire i pneumatici invernali.</w:t>
      </w:r>
      <w:r w:rsidRPr="00A36761">
        <w:rPr>
          <w:rFonts w:ascii="Arial" w:hAnsi="Arial"/>
          <w:lang w:val="it-IT"/>
        </w:rPr>
        <w:t xml:space="preserve"> </w:t>
      </w:r>
      <w:r w:rsidRPr="00A36761">
        <w:rPr>
          <w:rFonts w:ascii="Arial" w:hAnsi="Arial"/>
          <w:noProof/>
          <w:lang w:val="it-IT"/>
        </w:rPr>
        <w:t>Per impedire l’aquaplaning, l’aquaplaning su neve bagnata e per garantire una sufficiente tenuta su neve, le scanalature devono avere uno spessore di almeno 4 millimetri sia nei pneumatici estivi che in quelli invernali.</w:t>
      </w:r>
      <w:r w:rsidRPr="00A36761">
        <w:rPr>
          <w:rFonts w:ascii="Arial" w:hAnsi="Arial"/>
          <w:lang w:val="it-IT"/>
        </w:rPr>
        <w:t xml:space="preserve"> </w:t>
      </w:r>
    </w:p>
    <w:p w:rsidR="00993FBD" w:rsidRPr="00A36761" w:rsidRDefault="00993FBD" w:rsidP="00993FBD">
      <w:pPr>
        <w:rPr>
          <w:rFonts w:ascii="Arial" w:hAnsi="Arial"/>
          <w:lang w:val="it-IT"/>
        </w:rPr>
      </w:pPr>
    </w:p>
    <w:p w:rsidR="00993FBD" w:rsidRPr="00A36761" w:rsidRDefault="00993FBD" w:rsidP="00993FBD">
      <w:pPr>
        <w:rPr>
          <w:rFonts w:ascii="Arial" w:hAnsi="Arial"/>
          <w:lang w:val="it-IT"/>
        </w:rPr>
      </w:pPr>
      <w:r w:rsidRPr="00A36761">
        <w:rPr>
          <w:rFonts w:ascii="Arial" w:hAnsi="Arial"/>
          <w:noProof/>
          <w:color w:val="000000"/>
          <w:lang w:val="it-IT"/>
        </w:rPr>
        <w:t>L’indicatore dello spessore del battistrada della Nokian nei pneumatici estivi segnala all’automobilista lo spessore del battistrada con numeri compresi fra l’8 e il 3.</w:t>
      </w:r>
      <w:r w:rsidRPr="00A36761">
        <w:rPr>
          <w:rFonts w:ascii="Arial" w:hAnsi="Arial"/>
          <w:noProof/>
          <w:lang w:val="it-IT"/>
        </w:rPr>
        <w:t xml:space="preserve"> </w:t>
      </w:r>
      <w:r w:rsidRPr="00A36761">
        <w:rPr>
          <w:rFonts w:ascii="Arial" w:hAnsi="Arial"/>
          <w:noProof/>
          <w:color w:val="000000"/>
          <w:lang w:val="it-IT"/>
        </w:rPr>
        <w:t>Uno speciale indicatore avverte il conducente attraverso un simbolo a forma di goccia in caso di pericolo di aquaplaning.</w:t>
      </w:r>
      <w:r w:rsidRPr="00A36761">
        <w:rPr>
          <w:rFonts w:ascii="Arial" w:hAnsi="Arial"/>
          <w:lang w:val="it-IT"/>
        </w:rPr>
        <w:t xml:space="preserve"> </w:t>
      </w:r>
      <w:r w:rsidRPr="00A36761">
        <w:rPr>
          <w:rFonts w:ascii="Arial" w:hAnsi="Arial"/>
          <w:noProof/>
          <w:color w:val="000000"/>
          <w:lang w:val="it-IT"/>
        </w:rPr>
        <w:t xml:space="preserve">Se il battistrada si è ridotto a quattro millimetri l’indicatore scompare, segnalando </w:t>
      </w:r>
      <w:r w:rsidRPr="00A36761">
        <w:rPr>
          <w:rFonts w:ascii="Arial" w:hAnsi="Arial"/>
          <w:noProof/>
          <w:color w:val="000000"/>
          <w:lang w:val="it-IT"/>
        </w:rPr>
        <w:lastRenderedPageBreak/>
        <w:t>in questo modo che il rischio è aumentato.</w:t>
      </w:r>
      <w:r w:rsidRPr="00A36761">
        <w:rPr>
          <w:rFonts w:ascii="Arial" w:hAnsi="Arial"/>
          <w:lang w:val="it-IT"/>
        </w:rPr>
        <w:t xml:space="preserve"> </w:t>
      </w:r>
      <w:r w:rsidRPr="00A36761">
        <w:rPr>
          <w:rFonts w:ascii="Arial" w:hAnsi="Arial"/>
          <w:noProof/>
          <w:color w:val="000000"/>
          <w:lang w:val="it-IT"/>
        </w:rPr>
        <w:t>Non c’è nessun altro produttore di pneumatici che offre queste innovazioni.</w:t>
      </w:r>
    </w:p>
    <w:p w:rsidR="00993FBD" w:rsidRPr="00A36761" w:rsidRDefault="00993FBD" w:rsidP="00993FBD">
      <w:pPr>
        <w:rPr>
          <w:rFonts w:ascii="Arial" w:hAnsi="Arial"/>
          <w:lang w:val="it-IT"/>
        </w:rPr>
      </w:pPr>
    </w:p>
    <w:p w:rsidR="00993FBD" w:rsidRPr="00A36761" w:rsidRDefault="00993FBD" w:rsidP="00993FBD">
      <w:pPr>
        <w:outlineLvl w:val="0"/>
        <w:rPr>
          <w:rFonts w:ascii="Arial" w:hAnsi="Arial"/>
          <w:b/>
          <w:lang w:val="it-IT"/>
        </w:rPr>
      </w:pPr>
      <w:r w:rsidRPr="00A36761">
        <w:rPr>
          <w:rFonts w:ascii="Arial" w:hAnsi="Arial"/>
          <w:b/>
          <w:noProof/>
          <w:color w:val="000000"/>
          <w:lang w:val="it-IT"/>
        </w:rPr>
        <w:t xml:space="preserve">Nokian Tyres realizza nel 2013 un fatturato di </w:t>
      </w:r>
      <w:r w:rsidRPr="00A36761">
        <w:rPr>
          <w:rFonts w:ascii="Arial" w:hAnsi="Arial"/>
          <w:b/>
          <w:noProof/>
          <w:lang w:val="it-IT"/>
        </w:rPr>
        <w:t xml:space="preserve">1.521 </w:t>
      </w:r>
      <w:r w:rsidRPr="00A36761">
        <w:rPr>
          <w:rFonts w:ascii="Arial" w:hAnsi="Arial"/>
          <w:b/>
          <w:noProof/>
          <w:color w:val="000000"/>
          <w:lang w:val="it-IT"/>
        </w:rPr>
        <w:t>milioni di Euro</w:t>
      </w:r>
    </w:p>
    <w:p w:rsidR="00993FBD" w:rsidRPr="00A36761" w:rsidRDefault="00993FBD" w:rsidP="00993FBD">
      <w:pPr>
        <w:rPr>
          <w:rFonts w:ascii="Arial" w:hAnsi="Arial"/>
          <w:lang w:val="it-IT"/>
        </w:rPr>
      </w:pPr>
    </w:p>
    <w:p w:rsidR="00A20C0C" w:rsidRDefault="00993FBD">
      <w:pPr>
        <w:rPr>
          <w:rFonts w:ascii="Arial" w:hAnsi="Arial"/>
          <w:lang w:val="it-CH"/>
        </w:rPr>
      </w:pPr>
      <w:r w:rsidRPr="00A36761">
        <w:rPr>
          <w:rFonts w:ascii="Arial" w:hAnsi="Arial"/>
          <w:noProof/>
          <w:color w:val="000000"/>
          <w:lang w:val="it-IT"/>
        </w:rPr>
        <w:t>Nel 2013 Nokian Tyres ha realizzato un fatturato di 1521 milioni di euro e conta oltre 4000 collaboratori.</w:t>
      </w:r>
      <w:r w:rsidRPr="00A36761">
        <w:rPr>
          <w:rFonts w:ascii="Arial" w:hAnsi="Arial"/>
          <w:lang w:val="it-IT"/>
        </w:rPr>
        <w:t xml:space="preserve"> </w:t>
      </w:r>
      <w:r w:rsidRPr="00A36761">
        <w:rPr>
          <w:rFonts w:ascii="Arial" w:hAnsi="Arial"/>
          <w:noProof/>
          <w:lang w:val="it-IT"/>
        </w:rPr>
        <w:t>Nell’Europa centrale Nokian Tyres è presente in dieci paesi con società distri</w:t>
      </w:r>
      <w:r>
        <w:rPr>
          <w:rFonts w:ascii="Arial" w:hAnsi="Arial"/>
          <w:noProof/>
          <w:lang w:val="it-IT"/>
        </w:rPr>
        <w:t xml:space="preserve">butrici di proprietà del gruppo. </w:t>
      </w:r>
      <w:r w:rsidR="00A20C0C" w:rsidRPr="00DB43D9">
        <w:rPr>
          <w:rFonts w:ascii="Arial" w:hAnsi="Arial"/>
          <w:lang w:val="it-CH"/>
        </w:rPr>
        <w:t>L'azienda fa parte anche dei servizi auto e pneumatici Vianor, che vanta 1200 aziende specializzate in 27 paesi.</w:t>
      </w:r>
    </w:p>
    <w:p w:rsidR="00685EAF" w:rsidRDefault="00685EAF">
      <w:pPr>
        <w:rPr>
          <w:rFonts w:ascii="Arial" w:hAnsi="Arial"/>
          <w:lang w:val="it-CH"/>
        </w:rPr>
      </w:pPr>
    </w:p>
    <w:p w:rsidR="00685EAF" w:rsidRPr="00A36761" w:rsidRDefault="00685EAF" w:rsidP="00685EAF">
      <w:pPr>
        <w:tabs>
          <w:tab w:val="left" w:pos="7371"/>
          <w:tab w:val="left" w:pos="7797"/>
          <w:tab w:val="left" w:pos="9072"/>
        </w:tabs>
        <w:ind w:right="1021"/>
        <w:rPr>
          <w:rFonts w:ascii="Arial" w:hAnsi="Arial"/>
          <w:b/>
          <w:color w:val="0000FF"/>
          <w:u w:val="single"/>
          <w:lang w:val="it-IT"/>
        </w:rPr>
      </w:pPr>
      <w:r w:rsidRPr="00A36761">
        <w:rPr>
          <w:rFonts w:ascii="Arial" w:hAnsi="Arial"/>
          <w:b/>
          <w:noProof/>
          <w:color w:val="0000FF"/>
          <w:u w:val="single"/>
          <w:lang w:val="it-IT"/>
        </w:rPr>
        <w:t>www.nokiantyres.it</w:t>
      </w:r>
    </w:p>
    <w:p w:rsidR="00E55099" w:rsidRPr="00DB43D9" w:rsidRDefault="00E55099" w:rsidP="00E55099">
      <w:pPr>
        <w:rPr>
          <w:rFonts w:ascii="Arial" w:hAnsi="Arial"/>
          <w:b/>
          <w:lang w:val="it-CH"/>
        </w:rPr>
      </w:pPr>
      <w:r w:rsidRPr="00DB43D9">
        <w:rPr>
          <w:rFonts w:ascii="Arial" w:hAnsi="Arial"/>
          <w:b/>
          <w:lang w:val="it-CH"/>
        </w:rPr>
        <w:t>Servizi auto e pneumatici Vianor di Nokian Tyres:</w:t>
      </w:r>
    </w:p>
    <w:p w:rsidR="00685EAF" w:rsidRPr="00A36761" w:rsidRDefault="00A66E8F" w:rsidP="00685EAF">
      <w:pPr>
        <w:tabs>
          <w:tab w:val="left" w:pos="9072"/>
        </w:tabs>
        <w:ind w:right="1021"/>
        <w:jc w:val="both"/>
        <w:rPr>
          <w:rFonts w:ascii="Arial" w:hAnsi="Arial"/>
          <w:b/>
          <w:color w:val="000000"/>
          <w:lang w:val="it-IT"/>
        </w:rPr>
      </w:pPr>
      <w:hyperlink r:id="rId8" w:history="1">
        <w:r w:rsidR="00685EAF" w:rsidRPr="00A36761">
          <w:rPr>
            <w:rFonts w:ascii="Arial" w:hAnsi="Arial"/>
            <w:b/>
            <w:noProof/>
            <w:color w:val="0000FF"/>
            <w:u w:val="single"/>
            <w:lang w:val="it-IT"/>
          </w:rPr>
          <w:t>http://vianor.it/</w:t>
        </w:r>
      </w:hyperlink>
    </w:p>
    <w:p w:rsidR="00685EAF" w:rsidRDefault="00685EAF">
      <w:pPr>
        <w:rPr>
          <w:rFonts w:ascii="Arial" w:hAnsi="Arial"/>
          <w:lang w:val="it-CH"/>
        </w:rPr>
      </w:pPr>
    </w:p>
    <w:p w:rsidR="00DE787C" w:rsidRDefault="00DE787C">
      <w:pPr>
        <w:rPr>
          <w:rFonts w:ascii="Arial" w:hAnsi="Arial"/>
          <w:lang w:val="it-CH"/>
        </w:rPr>
      </w:pPr>
    </w:p>
    <w:p w:rsidR="00DE787C" w:rsidRPr="00A36761" w:rsidRDefault="00DE787C" w:rsidP="00DE787C">
      <w:pPr>
        <w:rPr>
          <w:lang w:val="it-IT"/>
        </w:rPr>
      </w:pPr>
      <w:r w:rsidRPr="00A36761">
        <w:rPr>
          <w:noProof/>
          <w:color w:val="000000"/>
          <w:lang w:val="it-IT"/>
        </w:rPr>
        <w:t xml:space="preserve">Se possibile si richiede copia documento, da inviare cortesemente a </w:t>
      </w:r>
      <w:r w:rsidRPr="00A36761">
        <w:rPr>
          <w:b/>
          <w:noProof/>
          <w:color w:val="000000"/>
          <w:lang w:val="it-IT"/>
        </w:rPr>
        <w:t>Dott.</w:t>
      </w:r>
      <w:r w:rsidRPr="00A36761">
        <w:rPr>
          <w:b/>
          <w:color w:val="000000"/>
          <w:lang w:val="it-IT"/>
        </w:rPr>
        <w:t xml:space="preserve"> </w:t>
      </w:r>
      <w:r w:rsidRPr="00A36761">
        <w:rPr>
          <w:b/>
          <w:noProof/>
          <w:color w:val="000000"/>
          <w:lang w:val="it-IT"/>
        </w:rPr>
        <w:t>Falk Köhler PR</w:t>
      </w:r>
    </w:p>
    <w:p w:rsidR="00DE787C" w:rsidRDefault="00DE787C" w:rsidP="00DE787C">
      <w:pPr>
        <w:rPr>
          <w:b/>
          <w:color w:val="000000"/>
          <w:lang w:val="it-IT"/>
        </w:rPr>
      </w:pPr>
    </w:p>
    <w:p w:rsidR="00DE787C" w:rsidRPr="00A36761" w:rsidRDefault="00DE787C" w:rsidP="00DE787C">
      <w:pPr>
        <w:rPr>
          <w:b/>
          <w:color w:val="000000"/>
          <w:lang w:val="it-IT"/>
        </w:rPr>
      </w:pPr>
    </w:p>
    <w:p w:rsidR="00DE787C" w:rsidRDefault="00DE787C" w:rsidP="00DE787C">
      <w:pPr>
        <w:rPr>
          <w:b/>
          <w:sz w:val="28"/>
          <w:lang w:val="it-IT"/>
        </w:rPr>
      </w:pPr>
      <w:r>
        <w:rPr>
          <w:b/>
          <w:noProof/>
          <w:sz w:val="28"/>
          <w:lang w:val="it-IT"/>
        </w:rPr>
        <w:t>Contatto responsabile stampa:</w:t>
      </w:r>
    </w:p>
    <w:p w:rsidR="00DE787C" w:rsidRDefault="00DE787C" w:rsidP="00DE787C">
      <w:pPr>
        <w:rPr>
          <w:lang w:val="it-IT"/>
        </w:rPr>
      </w:pPr>
      <w:r>
        <w:rPr>
          <w:noProof/>
          <w:lang w:val="it-IT"/>
        </w:rPr>
        <w:t>Dr. Falk Köhler PR</w:t>
      </w:r>
    </w:p>
    <w:p w:rsidR="00DE787C" w:rsidRPr="00796185" w:rsidRDefault="00DE787C" w:rsidP="00DE787C">
      <w:pPr>
        <w:rPr>
          <w:lang w:val="it-IT"/>
        </w:rPr>
      </w:pPr>
      <w:r w:rsidRPr="00796185">
        <w:rPr>
          <w:noProof/>
          <w:lang w:val="it-IT"/>
        </w:rPr>
        <w:t>Dr. Falk Köhler</w:t>
      </w:r>
    </w:p>
    <w:p w:rsidR="00DE787C" w:rsidRPr="00796185" w:rsidRDefault="00DE787C" w:rsidP="00DE787C">
      <w:pPr>
        <w:rPr>
          <w:lang w:val="it-IT"/>
        </w:rPr>
      </w:pPr>
      <w:r w:rsidRPr="00796185">
        <w:rPr>
          <w:noProof/>
          <w:lang w:val="it-IT"/>
        </w:rPr>
        <w:t>Tel:</w:t>
      </w:r>
      <w:r w:rsidRPr="00796185">
        <w:rPr>
          <w:lang w:val="it-IT"/>
        </w:rPr>
        <w:t xml:space="preserve"> +49 40 / 54 73 12 12</w:t>
      </w:r>
    </w:p>
    <w:p w:rsidR="00DE787C" w:rsidRPr="00796185" w:rsidRDefault="00DE787C" w:rsidP="00DE787C">
      <w:pPr>
        <w:ind w:right="454"/>
        <w:rPr>
          <w:lang w:val="it-IT"/>
        </w:rPr>
      </w:pPr>
      <w:r w:rsidRPr="00796185">
        <w:rPr>
          <w:noProof/>
          <w:lang w:val="it-IT"/>
        </w:rPr>
        <w:t>Fax:</w:t>
      </w:r>
      <w:r w:rsidRPr="00796185">
        <w:rPr>
          <w:lang w:val="it-IT"/>
        </w:rPr>
        <w:t xml:space="preserve"> +49 40 54 73 12 22</w:t>
      </w:r>
    </w:p>
    <w:p w:rsidR="00DE787C" w:rsidRDefault="00DE787C" w:rsidP="00DE787C">
      <w:pPr>
        <w:rPr>
          <w:lang w:val="it-IT"/>
        </w:rPr>
      </w:pPr>
      <w:r>
        <w:rPr>
          <w:noProof/>
          <w:lang w:val="it-IT"/>
        </w:rPr>
        <w:t>E-mail:</w:t>
      </w:r>
      <w:r>
        <w:rPr>
          <w:lang w:val="it-IT"/>
        </w:rPr>
        <w:t xml:space="preserve"> </w:t>
      </w:r>
      <w:r w:rsidR="00A66E8F">
        <w:fldChar w:fldCharType="begin"/>
      </w:r>
      <w:r w:rsidR="00A66E8F" w:rsidRPr="00A66E8F">
        <w:rPr>
          <w:lang w:val="it-IT"/>
        </w:rPr>
        <w:instrText xml:space="preserve"> HYPERLINK "mailto:Dr.Falk.Koehler@Dr-Falk-Koehler.de" </w:instrText>
      </w:r>
      <w:r w:rsidR="00A66E8F">
        <w:fldChar w:fldCharType="separate"/>
      </w:r>
      <w:r>
        <w:rPr>
          <w:rStyle w:val="Hyperlink"/>
          <w:lang w:val="it-IT"/>
        </w:rPr>
        <w:t>Dr.Falk.Koehler@Dr-Falk-Koehler.de</w:t>
      </w:r>
      <w:r w:rsidR="00A66E8F">
        <w:rPr>
          <w:rStyle w:val="Hyperlink"/>
          <w:lang w:val="it-IT"/>
        </w:rPr>
        <w:fldChar w:fldCharType="end"/>
      </w:r>
    </w:p>
    <w:p w:rsidR="00DE787C" w:rsidRDefault="00A66E8F" w:rsidP="00DE787C">
      <w:pPr>
        <w:rPr>
          <w:lang w:val="it-IT"/>
        </w:rPr>
      </w:pPr>
      <w:r>
        <w:fldChar w:fldCharType="begin"/>
      </w:r>
      <w:r w:rsidRPr="00A66E8F">
        <w:rPr>
          <w:lang w:val="it-IT"/>
        </w:rPr>
        <w:instrText xml:space="preserve"> HYPERLINK "http://www.Dr-Falk-Koehler.de" </w:instrText>
      </w:r>
      <w:r>
        <w:fldChar w:fldCharType="separate"/>
      </w:r>
      <w:r w:rsidR="00DE787C">
        <w:rPr>
          <w:rStyle w:val="Hyperlink"/>
          <w:noProof/>
          <w:lang w:val="it-IT"/>
        </w:rPr>
        <w:t>www.Dr-Falk-Koehler.de</w:t>
      </w:r>
      <w:r>
        <w:rPr>
          <w:rStyle w:val="Hyperlink"/>
          <w:noProof/>
          <w:lang w:val="it-IT"/>
        </w:rPr>
        <w:fldChar w:fldCharType="end"/>
      </w:r>
    </w:p>
    <w:p w:rsidR="00DE787C" w:rsidRDefault="00DE787C" w:rsidP="00DE787C">
      <w:pPr>
        <w:rPr>
          <w:lang w:val="it-IT"/>
        </w:rPr>
      </w:pPr>
      <w:r>
        <w:rPr>
          <w:noProof/>
          <w:lang w:val="it-IT"/>
        </w:rPr>
        <w:t>Ödenweg 59</w:t>
      </w:r>
    </w:p>
    <w:p w:rsidR="00DE787C" w:rsidRDefault="00DE787C" w:rsidP="00DE787C">
      <w:pPr>
        <w:rPr>
          <w:lang w:val="it-IT"/>
        </w:rPr>
      </w:pPr>
      <w:r>
        <w:rPr>
          <w:noProof/>
          <w:lang w:val="it-IT"/>
        </w:rPr>
        <w:t>D-22397 Amburgo</w:t>
      </w:r>
    </w:p>
    <w:p w:rsidR="00DE787C" w:rsidRDefault="00DE787C" w:rsidP="00DE787C">
      <w:pPr>
        <w:rPr>
          <w:lang w:val="it-IT"/>
        </w:rPr>
      </w:pPr>
      <w:r>
        <w:rPr>
          <w:noProof/>
          <w:lang w:val="it-IT"/>
        </w:rPr>
        <w:t>Germania</w:t>
      </w:r>
    </w:p>
    <w:p w:rsidR="00DE787C" w:rsidRDefault="00DE787C" w:rsidP="00DE787C">
      <w:pPr>
        <w:rPr>
          <w:b/>
          <w:sz w:val="28"/>
          <w:lang w:val="it-IT"/>
        </w:rPr>
      </w:pPr>
    </w:p>
    <w:p w:rsidR="00ED1A1E" w:rsidRDefault="00ED1A1E">
      <w:pPr>
        <w:rPr>
          <w:b/>
          <w:noProof/>
          <w:sz w:val="28"/>
          <w:lang w:val="it-IT"/>
        </w:rPr>
      </w:pPr>
      <w:r>
        <w:rPr>
          <w:b/>
          <w:noProof/>
          <w:sz w:val="28"/>
          <w:lang w:val="it-IT"/>
        </w:rPr>
        <w:br w:type="page"/>
      </w:r>
    </w:p>
    <w:p w:rsidR="00DE787C" w:rsidRDefault="00DE787C" w:rsidP="00DE787C">
      <w:pPr>
        <w:rPr>
          <w:b/>
          <w:sz w:val="28"/>
          <w:lang w:val="it-IT"/>
        </w:rPr>
      </w:pPr>
      <w:r>
        <w:rPr>
          <w:b/>
          <w:noProof/>
          <w:sz w:val="28"/>
          <w:lang w:val="it-IT"/>
        </w:rPr>
        <w:lastRenderedPageBreak/>
        <w:t>Ulteriori informazioni:</w:t>
      </w:r>
    </w:p>
    <w:p w:rsidR="00DE787C" w:rsidRPr="00A66E8F" w:rsidRDefault="00A66E8F" w:rsidP="00DE787C">
      <w:pPr>
        <w:rPr>
          <w:b/>
          <w:color w:val="0000FF"/>
          <w:u w:val="single"/>
          <w:lang w:val="it-IT"/>
        </w:rPr>
      </w:pPr>
      <w:r w:rsidRPr="00A66E8F">
        <w:rPr>
          <w:b/>
        </w:rPr>
        <w:fldChar w:fldCharType="begin"/>
      </w:r>
      <w:r w:rsidRPr="00A66E8F">
        <w:rPr>
          <w:b/>
          <w:lang w:val="it-IT"/>
        </w:rPr>
        <w:instrText xml:space="preserve"> HYPERLINK "http://www.twitter.com/NokianTyresCom" </w:instrText>
      </w:r>
      <w:r w:rsidRPr="00A66E8F">
        <w:rPr>
          <w:b/>
        </w:rPr>
        <w:fldChar w:fldCharType="separate"/>
      </w:r>
      <w:r w:rsidR="00DE787C" w:rsidRPr="00A66E8F">
        <w:rPr>
          <w:rStyle w:val="Hyperlink"/>
          <w:b/>
          <w:noProof/>
          <w:lang w:val="it-IT"/>
        </w:rPr>
        <w:t>www.twitter.com/NokianTyresCom</w:t>
      </w:r>
      <w:r w:rsidRPr="00A66E8F">
        <w:rPr>
          <w:rStyle w:val="Hyperlink"/>
          <w:b/>
          <w:noProof/>
          <w:lang w:val="it-IT"/>
        </w:rPr>
        <w:fldChar w:fldCharType="end"/>
      </w:r>
    </w:p>
    <w:p w:rsidR="00DE787C" w:rsidRPr="00A66E8F" w:rsidRDefault="00A66E8F" w:rsidP="00DE787C">
      <w:pPr>
        <w:rPr>
          <w:b/>
          <w:noProof/>
          <w:color w:val="0000FF"/>
          <w:u w:val="single"/>
          <w:lang w:val="it-IT"/>
        </w:rPr>
      </w:pPr>
      <w:r w:rsidRPr="00A66E8F">
        <w:rPr>
          <w:b/>
        </w:rPr>
        <w:fldChar w:fldCharType="begin"/>
      </w:r>
      <w:r w:rsidRPr="00A66E8F">
        <w:rPr>
          <w:b/>
          <w:lang w:val="it-IT"/>
        </w:rPr>
        <w:instrText xml:space="preserve"> HYPERLINK "http://www.youtube.com/NokianTyresCom" </w:instrText>
      </w:r>
      <w:r w:rsidRPr="00A66E8F">
        <w:rPr>
          <w:b/>
        </w:rPr>
        <w:fldChar w:fldCharType="separate"/>
      </w:r>
      <w:r w:rsidR="00DE787C" w:rsidRPr="00A66E8F">
        <w:rPr>
          <w:rStyle w:val="Hyperlink"/>
          <w:b/>
          <w:noProof/>
          <w:lang w:val="it-IT"/>
        </w:rPr>
        <w:t>www.youtube.com/NokianTyresCom</w:t>
      </w:r>
      <w:r w:rsidRPr="00A66E8F">
        <w:rPr>
          <w:rStyle w:val="Hyperlink"/>
          <w:b/>
          <w:noProof/>
          <w:lang w:val="it-IT"/>
        </w:rPr>
        <w:fldChar w:fldCharType="end"/>
      </w:r>
    </w:p>
    <w:p w:rsidR="00DE787C" w:rsidRPr="00A66E8F" w:rsidRDefault="00DE787C" w:rsidP="00DE787C">
      <w:pPr>
        <w:rPr>
          <w:b/>
          <w:color w:val="0000FF"/>
          <w:u w:val="single"/>
          <w:lang w:val="it-IT"/>
        </w:rPr>
      </w:pPr>
      <w:r w:rsidRPr="00A66E8F">
        <w:rPr>
          <w:b/>
          <w:noProof/>
          <w:color w:val="0000FF"/>
          <w:u w:val="single"/>
          <w:lang w:val="it-IT"/>
        </w:rPr>
        <w:t>www.facebook.com/nokiantyres</w:t>
      </w:r>
    </w:p>
    <w:p w:rsidR="00DE787C" w:rsidRPr="00A66E8F" w:rsidRDefault="00A66E8F" w:rsidP="00DE787C">
      <w:pPr>
        <w:rPr>
          <w:b/>
          <w:color w:val="0000FF"/>
          <w:u w:val="single"/>
          <w:lang w:val="it-IT"/>
        </w:rPr>
      </w:pPr>
      <w:r w:rsidRPr="00A66E8F">
        <w:rPr>
          <w:b/>
        </w:rPr>
        <w:fldChar w:fldCharType="begin"/>
      </w:r>
      <w:r w:rsidRPr="00A66E8F">
        <w:rPr>
          <w:b/>
          <w:lang w:val="it-IT"/>
        </w:rPr>
        <w:instrText xml:space="preserve"> HYPERLINK "http://www.linkedin.com/company/nokian-tyres-plc" </w:instrText>
      </w:r>
      <w:r w:rsidRPr="00A66E8F">
        <w:rPr>
          <w:b/>
        </w:rPr>
        <w:fldChar w:fldCharType="separate"/>
      </w:r>
      <w:r w:rsidR="00DE787C" w:rsidRPr="00A66E8F">
        <w:rPr>
          <w:rStyle w:val="Hyperlink"/>
          <w:b/>
          <w:noProof/>
          <w:lang w:val="it-IT"/>
        </w:rPr>
        <w:t>www.linkedin.com/company/nokian-tyres-plc</w:t>
      </w:r>
      <w:r w:rsidRPr="00A66E8F">
        <w:rPr>
          <w:rStyle w:val="Hyperlink"/>
          <w:b/>
          <w:noProof/>
          <w:lang w:val="it-IT"/>
        </w:rPr>
        <w:fldChar w:fldCharType="end"/>
      </w:r>
    </w:p>
    <w:p w:rsidR="00DE787C" w:rsidRPr="00A66E8F" w:rsidRDefault="00DE787C" w:rsidP="00DE787C">
      <w:pPr>
        <w:rPr>
          <w:b/>
          <w:lang w:val="da-DK"/>
        </w:rPr>
      </w:pPr>
      <w:r w:rsidRPr="00A66E8F">
        <w:rPr>
          <w:b/>
          <w:noProof/>
          <w:lang w:val="da-DK"/>
        </w:rPr>
        <w:t>Motorist Blog:</w:t>
      </w:r>
    </w:p>
    <w:p w:rsidR="00DE787C" w:rsidRPr="00A66E8F" w:rsidRDefault="00A66E8F" w:rsidP="00DE787C">
      <w:pPr>
        <w:rPr>
          <w:b/>
          <w:color w:val="0000FF"/>
          <w:u w:val="single"/>
          <w:lang w:val="da-DK"/>
        </w:rPr>
      </w:pPr>
      <w:hyperlink r:id="rId9" w:history="1">
        <w:r w:rsidR="00DE787C" w:rsidRPr="00A66E8F">
          <w:rPr>
            <w:rStyle w:val="Hyperlink"/>
            <w:b/>
            <w:noProof/>
            <w:lang w:val="da-DK"/>
          </w:rPr>
          <w:t>http://hakkapedia.us/blog/en</w:t>
        </w:r>
      </w:hyperlink>
    </w:p>
    <w:p w:rsidR="00DE787C" w:rsidRPr="00A66E8F" w:rsidRDefault="00DE787C" w:rsidP="00DE787C">
      <w:pPr>
        <w:rPr>
          <w:b/>
          <w:lang w:val="da-DK"/>
        </w:rPr>
      </w:pPr>
      <w:r w:rsidRPr="00A66E8F">
        <w:rPr>
          <w:b/>
          <w:noProof/>
          <w:lang w:val="da-DK"/>
        </w:rPr>
        <w:t>Expert blog:</w:t>
      </w:r>
    </w:p>
    <w:p w:rsidR="00DE787C" w:rsidRPr="00A66E8F" w:rsidRDefault="00A66E8F" w:rsidP="00DE787C">
      <w:pPr>
        <w:rPr>
          <w:b/>
          <w:color w:val="0000FF"/>
          <w:u w:val="single"/>
          <w:lang w:val="da-DK"/>
        </w:rPr>
      </w:pPr>
      <w:r w:rsidRPr="00A66E8F">
        <w:rPr>
          <w:b/>
        </w:rPr>
        <w:fldChar w:fldCharType="begin"/>
      </w:r>
      <w:r w:rsidRPr="00A66E8F">
        <w:rPr>
          <w:b/>
          <w:lang w:val="de-DE"/>
        </w:rPr>
        <w:instrText xml:space="preserve"> HYPERLINK "http://nordictyreblog.com/" </w:instrText>
      </w:r>
      <w:r w:rsidRPr="00A66E8F">
        <w:rPr>
          <w:b/>
        </w:rPr>
        <w:fldChar w:fldCharType="separate"/>
      </w:r>
      <w:r w:rsidR="00DE787C" w:rsidRPr="00A66E8F">
        <w:rPr>
          <w:rStyle w:val="Hyperlink"/>
          <w:b/>
          <w:noProof/>
          <w:lang w:val="da-DK"/>
        </w:rPr>
        <w:t>http://nordictyreblog.com/</w:t>
      </w:r>
      <w:r w:rsidRPr="00A66E8F">
        <w:rPr>
          <w:rStyle w:val="Hyperlink"/>
          <w:b/>
          <w:noProof/>
          <w:lang w:val="da-DK"/>
        </w:rPr>
        <w:fldChar w:fldCharType="end"/>
      </w:r>
    </w:p>
    <w:p w:rsidR="00DE787C" w:rsidRDefault="00DE787C" w:rsidP="00DE787C">
      <w:pPr>
        <w:rPr>
          <w:lang w:val="da-DK"/>
        </w:rPr>
      </w:pPr>
    </w:p>
    <w:p w:rsidR="00DE787C" w:rsidRDefault="00DE787C" w:rsidP="00DE787C">
      <w:pPr>
        <w:rPr>
          <w:b/>
          <w:sz w:val="28"/>
          <w:lang w:val="da-DK"/>
        </w:rPr>
      </w:pPr>
      <w:r>
        <w:rPr>
          <w:b/>
          <w:noProof/>
          <w:sz w:val="28"/>
          <w:lang w:val="da-DK"/>
        </w:rPr>
        <w:t>Nokian Tyres Italia</w:t>
      </w:r>
      <w:bookmarkStart w:id="0" w:name="_GoBack"/>
      <w:bookmarkEnd w:id="0"/>
    </w:p>
    <w:p w:rsidR="00DE787C" w:rsidRPr="008A1CA7" w:rsidRDefault="00DE787C" w:rsidP="00DE787C">
      <w:pPr>
        <w:outlineLvl w:val="0"/>
        <w:rPr>
          <w:lang w:val="da-DK"/>
        </w:rPr>
      </w:pPr>
      <w:r w:rsidRPr="008A1CA7">
        <w:rPr>
          <w:b/>
          <w:noProof/>
          <w:lang w:val="da-DK"/>
        </w:rPr>
        <w:t>North Tyres s.r.l</w:t>
      </w:r>
      <w:r w:rsidRPr="008A1CA7">
        <w:rPr>
          <w:noProof/>
          <w:lang w:val="da-DK"/>
        </w:rPr>
        <w:t>. - Agente esclusivo Nokian Tyres</w:t>
      </w:r>
    </w:p>
    <w:p w:rsidR="00DE787C" w:rsidRDefault="00DE787C" w:rsidP="00DE787C">
      <w:pPr>
        <w:rPr>
          <w:color w:val="1F497D"/>
          <w:sz w:val="22"/>
          <w:lang w:val="it-IT"/>
        </w:rPr>
      </w:pPr>
      <w:r>
        <w:rPr>
          <w:noProof/>
          <w:lang w:val="it-IT"/>
        </w:rPr>
        <w:t>Angelo Giandelli, telefono +39 02 95736111, e-mail:</w:t>
      </w:r>
      <w:r>
        <w:rPr>
          <w:lang w:val="it-IT"/>
        </w:rPr>
        <w:t xml:space="preserve"> </w:t>
      </w:r>
      <w:r w:rsidR="00A66E8F">
        <w:fldChar w:fldCharType="begin"/>
      </w:r>
      <w:r w:rsidR="00A66E8F" w:rsidRPr="00A66E8F">
        <w:rPr>
          <w:lang w:val="de-DE"/>
        </w:rPr>
        <w:instrText xml:space="preserve"> HYPERLINK "mailto:Angelo.Giandelli@nokiantyres.com" </w:instrText>
      </w:r>
      <w:r w:rsidR="00A66E8F">
        <w:fldChar w:fldCharType="separate"/>
      </w:r>
      <w:r>
        <w:rPr>
          <w:rStyle w:val="Hyperlink"/>
          <w:noProof/>
          <w:lang w:val="it-IT"/>
        </w:rPr>
        <w:t>angelo.giandelli@nokiantyres.com</w:t>
      </w:r>
      <w:r w:rsidR="00A66E8F">
        <w:rPr>
          <w:rStyle w:val="Hyperlink"/>
          <w:noProof/>
          <w:lang w:val="it-IT"/>
        </w:rPr>
        <w:fldChar w:fldCharType="end"/>
      </w:r>
    </w:p>
    <w:p w:rsidR="00DE787C" w:rsidRPr="00825540" w:rsidRDefault="00A66E8F" w:rsidP="00DE787C">
      <w:pPr>
        <w:outlineLvl w:val="0"/>
        <w:rPr>
          <w:lang w:val="da-DK"/>
        </w:rPr>
      </w:pPr>
      <w:r>
        <w:fldChar w:fldCharType="begin"/>
      </w:r>
      <w:r w:rsidRPr="00A66E8F">
        <w:rPr>
          <w:lang w:val="de-DE"/>
        </w:rPr>
        <w:instrText xml:space="preserve"> HYPERLINK "http://www.nokiantyres.it" </w:instrText>
      </w:r>
      <w:r>
        <w:fldChar w:fldCharType="separate"/>
      </w:r>
      <w:r w:rsidR="00DE787C" w:rsidRPr="00825540">
        <w:rPr>
          <w:rStyle w:val="Hyperlink"/>
          <w:noProof/>
          <w:lang w:val="da-DK"/>
        </w:rPr>
        <w:t>www.nokiantyres.it</w:t>
      </w:r>
      <w:r>
        <w:rPr>
          <w:rStyle w:val="Hyperlink"/>
          <w:noProof/>
          <w:lang w:val="da-DK"/>
        </w:rPr>
        <w:fldChar w:fldCharType="end"/>
      </w:r>
    </w:p>
    <w:p w:rsidR="00DE787C" w:rsidRPr="00825540" w:rsidRDefault="00DE787C" w:rsidP="00DE787C">
      <w:pPr>
        <w:rPr>
          <w:lang w:val="da-DK"/>
        </w:rPr>
      </w:pPr>
    </w:p>
    <w:p w:rsidR="00DE787C" w:rsidRDefault="00DE787C" w:rsidP="00DE787C">
      <w:pPr>
        <w:rPr>
          <w:b/>
          <w:sz w:val="28"/>
          <w:lang w:val="da-DK"/>
        </w:rPr>
      </w:pPr>
      <w:r>
        <w:rPr>
          <w:b/>
          <w:sz w:val="28"/>
          <w:lang w:val="da-DK"/>
        </w:rPr>
        <w:t>Nokian Tyres Europa</w:t>
      </w:r>
    </w:p>
    <w:p w:rsidR="00DE787C" w:rsidRDefault="00DE787C" w:rsidP="00DE787C">
      <w:pPr>
        <w:ind w:right="454"/>
        <w:rPr>
          <w:b/>
          <w:lang w:val="da-DK"/>
        </w:rPr>
      </w:pPr>
      <w:r>
        <w:rPr>
          <w:b/>
          <w:noProof/>
          <w:lang w:val="da-DK"/>
        </w:rPr>
        <w:t>Nokian Tyres s.r.o</w:t>
      </w:r>
    </w:p>
    <w:p w:rsidR="00DE787C" w:rsidRPr="00825540" w:rsidRDefault="00DE787C" w:rsidP="00DE787C">
      <w:pPr>
        <w:outlineLvl w:val="0"/>
        <w:rPr>
          <w:lang w:val="da-DK"/>
        </w:rPr>
      </w:pPr>
      <w:r w:rsidRPr="00825540">
        <w:rPr>
          <w:noProof/>
          <w:lang w:val="da-DK"/>
        </w:rPr>
        <w:t>V Parku 2336/22</w:t>
      </w:r>
    </w:p>
    <w:p w:rsidR="00DE787C" w:rsidRDefault="00DE787C" w:rsidP="00DE787C">
      <w:pPr>
        <w:outlineLvl w:val="0"/>
        <w:rPr>
          <w:lang w:val="en-US"/>
        </w:rPr>
      </w:pPr>
      <w:r>
        <w:rPr>
          <w:noProof/>
          <w:lang w:val="en-US"/>
        </w:rPr>
        <w:t>148 00 Praha 4</w:t>
      </w:r>
    </w:p>
    <w:p w:rsidR="00DE787C" w:rsidRDefault="00DE787C" w:rsidP="00DE787C">
      <w:pPr>
        <w:rPr>
          <w:lang w:val="en-US"/>
        </w:rPr>
      </w:pPr>
      <w:r>
        <w:rPr>
          <w:noProof/>
          <w:lang w:val="en-US"/>
        </w:rPr>
        <w:t>Czech Republic</w:t>
      </w:r>
    </w:p>
    <w:p w:rsidR="00DE787C" w:rsidRDefault="00DE787C" w:rsidP="00DE787C">
      <w:pPr>
        <w:rPr>
          <w:lang w:val="en-US"/>
        </w:rPr>
      </w:pPr>
      <w:r>
        <w:rPr>
          <w:noProof/>
          <w:lang w:val="en-US"/>
        </w:rPr>
        <w:t>Business Director Central Europe Dieter Köppner, telefono +420 222 507 761,</w:t>
      </w:r>
      <w:r>
        <w:rPr>
          <w:lang w:val="en-US"/>
        </w:rPr>
        <w:t xml:space="preserve"> </w:t>
      </w:r>
    </w:p>
    <w:p w:rsidR="00DE787C" w:rsidRDefault="00DE787C" w:rsidP="00DE787C">
      <w:pPr>
        <w:rPr>
          <w:lang w:val="it-IT"/>
        </w:rPr>
      </w:pPr>
      <w:r>
        <w:rPr>
          <w:noProof/>
          <w:lang w:val="it-IT"/>
        </w:rPr>
        <w:t>E-mail:</w:t>
      </w:r>
      <w:r>
        <w:rPr>
          <w:lang w:val="it-IT"/>
        </w:rPr>
        <w:t xml:space="preserve"> </w:t>
      </w:r>
      <w:r w:rsidR="00A66E8F">
        <w:fldChar w:fldCharType="begin"/>
      </w:r>
      <w:r w:rsidR="00A66E8F" w:rsidRPr="00A66E8F">
        <w:rPr>
          <w:lang w:val="de-DE"/>
        </w:rPr>
        <w:instrText xml:space="preserve"> HYPERLINK "mailto:dieter.koppner@nokiantyres.com" \o "blocked::mailto:dieter.koppner@nokiantyres.com" </w:instrText>
      </w:r>
      <w:r w:rsidR="00A66E8F">
        <w:fldChar w:fldCharType="separate"/>
      </w:r>
      <w:r>
        <w:rPr>
          <w:rStyle w:val="Hyperlink"/>
          <w:noProof/>
          <w:lang w:val="it-IT"/>
        </w:rPr>
        <w:t>dieter.koppner@nokiantyres.com</w:t>
      </w:r>
      <w:r w:rsidR="00A66E8F">
        <w:rPr>
          <w:rStyle w:val="Hyperlink"/>
          <w:noProof/>
          <w:lang w:val="it-IT"/>
        </w:rPr>
        <w:fldChar w:fldCharType="end"/>
      </w:r>
    </w:p>
    <w:p w:rsidR="00DE787C" w:rsidRPr="008A1CA7" w:rsidRDefault="00DE787C" w:rsidP="00DE787C">
      <w:pPr>
        <w:outlineLvl w:val="0"/>
        <w:rPr>
          <w:lang w:val="en-US"/>
        </w:rPr>
      </w:pPr>
      <w:r w:rsidRPr="008A1CA7">
        <w:rPr>
          <w:noProof/>
          <w:lang w:val="en-US"/>
        </w:rPr>
        <w:t>Product Development Manager CE Sven Dittmann, Dipl.-Ing., telefono +49 8143 444 850</w:t>
      </w:r>
    </w:p>
    <w:p w:rsidR="00DE787C" w:rsidRDefault="00DE787C" w:rsidP="00DE787C">
      <w:pPr>
        <w:outlineLvl w:val="0"/>
        <w:rPr>
          <w:lang w:val="it-IT"/>
        </w:rPr>
      </w:pPr>
      <w:r>
        <w:rPr>
          <w:noProof/>
          <w:lang w:val="it-IT"/>
        </w:rPr>
        <w:t xml:space="preserve">E-Mail </w:t>
      </w:r>
      <w:r w:rsidR="00A66E8F">
        <w:fldChar w:fldCharType="begin"/>
      </w:r>
      <w:r w:rsidR="00A66E8F" w:rsidRPr="00A66E8F">
        <w:rPr>
          <w:lang w:val="de-DE"/>
        </w:rPr>
        <w:instrText xml:space="preserve"> HYPERLINK "mailto:sven.dittmann@nokiantyres.com" </w:instrText>
      </w:r>
      <w:r w:rsidR="00A66E8F">
        <w:fldChar w:fldCharType="separate"/>
      </w:r>
      <w:r>
        <w:rPr>
          <w:rStyle w:val="Hyperlink"/>
          <w:noProof/>
          <w:lang w:val="it-IT"/>
        </w:rPr>
        <w:t>sven.dittmann@nokiantyres.com</w:t>
      </w:r>
      <w:r w:rsidR="00A66E8F">
        <w:rPr>
          <w:rStyle w:val="Hyperlink"/>
          <w:noProof/>
          <w:lang w:val="it-IT"/>
        </w:rPr>
        <w:fldChar w:fldCharType="end"/>
      </w:r>
    </w:p>
    <w:p w:rsidR="00DE787C" w:rsidRPr="00825540" w:rsidRDefault="00DE787C" w:rsidP="00DE787C">
      <w:pPr>
        <w:outlineLvl w:val="0"/>
        <w:rPr>
          <w:lang w:val="it-IT"/>
        </w:rPr>
      </w:pPr>
      <w:r w:rsidRPr="00825540">
        <w:rPr>
          <w:noProof/>
          <w:lang w:val="it-IT"/>
        </w:rPr>
        <w:t>Marketing Manager Lukáš Líbal, telefono +420 222 507 759</w:t>
      </w:r>
    </w:p>
    <w:p w:rsidR="00DE787C" w:rsidRDefault="00DE787C" w:rsidP="00DE787C">
      <w:pPr>
        <w:outlineLvl w:val="0"/>
        <w:rPr>
          <w:lang w:val="it-IT"/>
        </w:rPr>
      </w:pPr>
      <w:r>
        <w:rPr>
          <w:noProof/>
          <w:lang w:val="it-IT"/>
        </w:rPr>
        <w:t xml:space="preserve">E-Mail </w:t>
      </w:r>
      <w:r w:rsidR="00A66E8F">
        <w:fldChar w:fldCharType="begin"/>
      </w:r>
      <w:r w:rsidR="00A66E8F" w:rsidRPr="00A66E8F">
        <w:rPr>
          <w:lang w:val="de-DE"/>
        </w:rPr>
        <w:instrText xml:space="preserve"> HYPERLINK "mailto:lukas.libal@nokiantyres.com" </w:instrText>
      </w:r>
      <w:r w:rsidR="00A66E8F">
        <w:fldChar w:fldCharType="separate"/>
      </w:r>
      <w:r>
        <w:rPr>
          <w:rStyle w:val="Hyperlink"/>
          <w:noProof/>
          <w:lang w:val="it-IT"/>
        </w:rPr>
        <w:t>lukas.libal@nokiantyres.com</w:t>
      </w:r>
      <w:r w:rsidR="00A66E8F">
        <w:rPr>
          <w:rStyle w:val="Hyperlink"/>
          <w:noProof/>
          <w:lang w:val="it-IT"/>
        </w:rPr>
        <w:fldChar w:fldCharType="end"/>
      </w:r>
    </w:p>
    <w:p w:rsidR="00DE787C" w:rsidRPr="00825540" w:rsidRDefault="00A66E8F" w:rsidP="00DE787C">
      <w:pPr>
        <w:outlineLvl w:val="0"/>
        <w:rPr>
          <w:b/>
          <w:color w:val="0000FF"/>
          <w:u w:val="single"/>
          <w:lang w:val="fr-FR"/>
        </w:rPr>
      </w:pPr>
      <w:hyperlink r:id="rId10" w:history="1">
        <w:r w:rsidR="00DE787C" w:rsidRPr="00825540">
          <w:rPr>
            <w:rStyle w:val="Hyperlink"/>
            <w:noProof/>
            <w:lang w:val="fr-FR"/>
          </w:rPr>
          <w:t>www.nokiantyres.it</w:t>
        </w:r>
      </w:hyperlink>
    </w:p>
    <w:p w:rsidR="00DE787C" w:rsidRPr="00825540" w:rsidRDefault="00DE787C" w:rsidP="00DE787C">
      <w:pPr>
        <w:rPr>
          <w:lang w:val="fr-FR"/>
        </w:rPr>
      </w:pPr>
    </w:p>
    <w:p w:rsidR="00DE787C" w:rsidRPr="00825540" w:rsidRDefault="00DE787C" w:rsidP="00DE787C">
      <w:pPr>
        <w:rPr>
          <w:b/>
          <w:sz w:val="28"/>
          <w:lang w:val="fr-FR"/>
        </w:rPr>
      </w:pPr>
      <w:proofErr w:type="spellStart"/>
      <w:r w:rsidRPr="00825540">
        <w:rPr>
          <w:b/>
          <w:sz w:val="28"/>
          <w:lang w:val="fr-FR"/>
        </w:rPr>
        <w:t>Nokian</w:t>
      </w:r>
      <w:proofErr w:type="spellEnd"/>
      <w:r w:rsidRPr="00825540">
        <w:rPr>
          <w:b/>
          <w:sz w:val="28"/>
          <w:lang w:val="fr-FR"/>
        </w:rPr>
        <w:t xml:space="preserve"> </w:t>
      </w:r>
      <w:proofErr w:type="spellStart"/>
      <w:r w:rsidRPr="00825540">
        <w:rPr>
          <w:b/>
          <w:sz w:val="28"/>
          <w:lang w:val="fr-FR"/>
        </w:rPr>
        <w:t>Tyres</w:t>
      </w:r>
      <w:proofErr w:type="spellEnd"/>
      <w:r w:rsidRPr="00825540">
        <w:rPr>
          <w:b/>
          <w:sz w:val="28"/>
          <w:lang w:val="fr-FR"/>
        </w:rPr>
        <w:t xml:space="preserve"> </w:t>
      </w:r>
      <w:proofErr w:type="spellStart"/>
      <w:r w:rsidRPr="00825540">
        <w:rPr>
          <w:b/>
          <w:sz w:val="28"/>
          <w:lang w:val="fr-FR"/>
        </w:rPr>
        <w:t>Finlandia</w:t>
      </w:r>
      <w:proofErr w:type="spellEnd"/>
      <w:r w:rsidRPr="00825540">
        <w:rPr>
          <w:b/>
          <w:sz w:val="28"/>
          <w:lang w:val="fr-FR"/>
        </w:rPr>
        <w:t xml:space="preserve">, </w:t>
      </w:r>
      <w:proofErr w:type="spellStart"/>
      <w:r w:rsidRPr="00825540">
        <w:rPr>
          <w:b/>
          <w:sz w:val="28"/>
          <w:lang w:val="fr-FR"/>
        </w:rPr>
        <w:t>sede</w:t>
      </w:r>
      <w:proofErr w:type="spellEnd"/>
      <w:r w:rsidRPr="00825540">
        <w:rPr>
          <w:b/>
          <w:sz w:val="28"/>
          <w:lang w:val="fr-FR"/>
        </w:rPr>
        <w:t xml:space="preserve"> centrale</w:t>
      </w:r>
    </w:p>
    <w:p w:rsidR="00DE787C" w:rsidRPr="00825540" w:rsidRDefault="00DE787C" w:rsidP="00DE787C">
      <w:pPr>
        <w:rPr>
          <w:lang w:val="fr-FR"/>
        </w:rPr>
      </w:pPr>
      <w:r w:rsidRPr="00825540">
        <w:rPr>
          <w:b/>
          <w:noProof/>
          <w:lang w:val="fr-FR"/>
        </w:rPr>
        <w:t>Nokian Tyres plc</w:t>
      </w:r>
    </w:p>
    <w:p w:rsidR="00DE787C" w:rsidRPr="00825540" w:rsidRDefault="00DE787C" w:rsidP="00DE787C">
      <w:pPr>
        <w:rPr>
          <w:lang w:val="fr-FR"/>
        </w:rPr>
      </w:pPr>
      <w:r w:rsidRPr="00825540">
        <w:rPr>
          <w:noProof/>
          <w:lang w:val="fr-FR"/>
        </w:rPr>
        <w:t>Pirkkalaistie 7</w:t>
      </w:r>
    </w:p>
    <w:p w:rsidR="00DE787C" w:rsidRPr="003750D8" w:rsidRDefault="00DE787C" w:rsidP="00DE787C">
      <w:pPr>
        <w:rPr>
          <w:lang w:val="fi-FI"/>
        </w:rPr>
      </w:pPr>
      <w:r w:rsidRPr="003750D8">
        <w:rPr>
          <w:noProof/>
          <w:lang w:val="fi-FI"/>
        </w:rPr>
        <w:t>P.O.Box 20</w:t>
      </w:r>
    </w:p>
    <w:p w:rsidR="00DE787C" w:rsidRPr="00796185" w:rsidRDefault="00DE787C" w:rsidP="00DE787C">
      <w:pPr>
        <w:rPr>
          <w:lang w:val="fr-FR"/>
        </w:rPr>
      </w:pPr>
      <w:r w:rsidRPr="00796185">
        <w:rPr>
          <w:noProof/>
          <w:lang w:val="fr-FR"/>
        </w:rPr>
        <w:t>37101 Nokia</w:t>
      </w:r>
    </w:p>
    <w:p w:rsidR="00DE787C" w:rsidRPr="00796185" w:rsidRDefault="00DE787C" w:rsidP="00DE787C">
      <w:pPr>
        <w:rPr>
          <w:lang w:val="fr-FR"/>
        </w:rPr>
      </w:pPr>
      <w:r w:rsidRPr="00796185">
        <w:rPr>
          <w:noProof/>
          <w:lang w:val="fr-FR"/>
        </w:rPr>
        <w:t>Finland</w:t>
      </w:r>
    </w:p>
    <w:p w:rsidR="00DE787C" w:rsidRPr="008A1CA7" w:rsidRDefault="00DE787C" w:rsidP="00DE787C">
      <w:pPr>
        <w:rPr>
          <w:lang w:val="en-US"/>
        </w:rPr>
      </w:pPr>
      <w:r w:rsidRPr="008A1CA7">
        <w:rPr>
          <w:noProof/>
          <w:lang w:val="en-US"/>
        </w:rPr>
        <w:t>Development Manager Juha Pirhonen, telefono +358 10 401 7708</w:t>
      </w:r>
    </w:p>
    <w:p w:rsidR="00DE787C" w:rsidRDefault="00DE787C" w:rsidP="00DE787C">
      <w:pPr>
        <w:outlineLvl w:val="0"/>
        <w:rPr>
          <w:lang w:val="it-IT"/>
        </w:rPr>
      </w:pPr>
      <w:r>
        <w:rPr>
          <w:noProof/>
          <w:lang w:val="it-IT"/>
        </w:rPr>
        <w:t xml:space="preserve">E-Mail </w:t>
      </w:r>
      <w:hyperlink r:id="rId11" w:history="1">
        <w:r>
          <w:rPr>
            <w:rStyle w:val="Hyperlink"/>
            <w:noProof/>
            <w:lang w:val="it-IT"/>
          </w:rPr>
          <w:t>juha.pirhonen@nokiantyres.com</w:t>
        </w:r>
      </w:hyperlink>
    </w:p>
    <w:p w:rsidR="00DE787C" w:rsidRDefault="00DE787C" w:rsidP="00DE787C">
      <w:pPr>
        <w:rPr>
          <w:lang w:val="it-IT"/>
        </w:rPr>
      </w:pPr>
      <w:r>
        <w:rPr>
          <w:noProof/>
          <w:lang w:val="it-IT"/>
        </w:rPr>
        <w:t>Technical Customer Service Manager Matti Morri, telefono +358 10 401 7621</w:t>
      </w:r>
    </w:p>
    <w:p w:rsidR="00DE787C" w:rsidRDefault="00DE787C" w:rsidP="00DE787C">
      <w:pPr>
        <w:outlineLvl w:val="0"/>
        <w:rPr>
          <w:color w:val="0000FF"/>
          <w:u w:val="single"/>
          <w:lang w:val="it-IT"/>
        </w:rPr>
      </w:pPr>
      <w:r>
        <w:rPr>
          <w:noProof/>
          <w:lang w:val="it-IT"/>
        </w:rPr>
        <w:t xml:space="preserve">E-Mail </w:t>
      </w:r>
      <w:hyperlink r:id="rId12" w:history="1">
        <w:r>
          <w:rPr>
            <w:rStyle w:val="Hyperlink"/>
            <w:noProof/>
            <w:lang w:val="it-IT"/>
          </w:rPr>
          <w:t>matti.morri@nokiantyres.com</w:t>
        </w:r>
      </w:hyperlink>
    </w:p>
    <w:p w:rsidR="00DE787C" w:rsidRDefault="00A66E8F" w:rsidP="00DE787C">
      <w:pPr>
        <w:outlineLvl w:val="0"/>
        <w:rPr>
          <w:b/>
          <w:color w:val="0000FF"/>
          <w:u w:val="single"/>
          <w:lang w:val="it-IT"/>
        </w:rPr>
      </w:pPr>
      <w:hyperlink r:id="rId13" w:history="1">
        <w:r w:rsidR="00DE787C">
          <w:rPr>
            <w:rStyle w:val="Hyperlink"/>
            <w:noProof/>
            <w:lang w:val="it-IT"/>
          </w:rPr>
          <w:t>www.nokiantyres.it</w:t>
        </w:r>
      </w:hyperlink>
    </w:p>
    <w:p w:rsidR="00DE787C" w:rsidRPr="00DB43D9" w:rsidRDefault="00DE787C">
      <w:pPr>
        <w:rPr>
          <w:rFonts w:ascii="Arial" w:hAnsi="Arial"/>
          <w:lang w:val="it-CH"/>
        </w:rPr>
      </w:pPr>
    </w:p>
    <w:sectPr w:rsidR="00DE787C" w:rsidRPr="00DB43D9">
      <w:headerReference w:type="default" r:id="rId14"/>
      <w:footerReference w:type="default" r:id="rId15"/>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A0" w:rsidRDefault="00F973A0">
      <w:r>
        <w:separator/>
      </w:r>
    </w:p>
  </w:endnote>
  <w:endnote w:type="continuationSeparator" w:id="0">
    <w:p w:rsidR="00F973A0" w:rsidRDefault="00F9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0C" w:rsidRDefault="003275B6">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C0C" w:rsidRDefault="00A20C0C">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A0" w:rsidRDefault="00F973A0">
      <w:r>
        <w:separator/>
      </w:r>
    </w:p>
  </w:footnote>
  <w:footnote w:type="continuationSeparator" w:id="0">
    <w:p w:rsidR="00F973A0" w:rsidRDefault="00F97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0C" w:rsidRDefault="003275B6">
    <w:pPr>
      <w:pStyle w:val="Kopfzeile"/>
      <w:tabs>
        <w:tab w:val="clear" w:pos="4819"/>
        <w:tab w:val="clear" w:pos="9638"/>
        <w:tab w:val="left" w:pos="5216"/>
        <w:tab w:val="left" w:pos="7825"/>
        <w:tab w:val="right" w:pos="9900"/>
      </w:tabs>
      <w:rPr>
        <w:rFonts w:ascii="Arial" w:hAnsi="Arial"/>
        <w:sz w:val="22"/>
        <w:szCs w:val="24"/>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C0C">
      <w:rPr>
        <w:rFonts w:ascii="Arial" w:hAnsi="Arial"/>
        <w:sz w:val="22"/>
        <w:szCs w:val="24"/>
        <w:lang w:val="fi-FI"/>
      </w:rPr>
      <w:tab/>
    </w:r>
  </w:p>
  <w:p w:rsidR="00A20C0C" w:rsidRDefault="00A20C0C">
    <w:pPr>
      <w:pStyle w:val="Kopfzeile"/>
      <w:tabs>
        <w:tab w:val="clear" w:pos="4819"/>
        <w:tab w:val="clear" w:pos="9638"/>
        <w:tab w:val="left" w:pos="5216"/>
        <w:tab w:val="left" w:pos="7825"/>
        <w:tab w:val="right" w:pos="9900"/>
      </w:tabs>
      <w:jc w:val="right"/>
      <w:rPr>
        <w:rFonts w:ascii="Arial" w:hAnsi="Arial"/>
        <w:sz w:val="22"/>
        <w:szCs w:val="24"/>
        <w:lang w:val="fi-FI"/>
      </w:rPr>
    </w:pPr>
  </w:p>
  <w:p w:rsidR="001E1AC6" w:rsidRDefault="00ED1A1E" w:rsidP="001E1AC6">
    <w:pPr>
      <w:jc w:val="right"/>
      <w:rPr>
        <w:lang w:val="it-IT"/>
      </w:rPr>
    </w:pPr>
    <w:r>
      <w:rPr>
        <w:lang w:val="it-IT"/>
      </w:rPr>
      <w:t>Nokian Comunicato stampa n. 393</w:t>
    </w:r>
    <w:r w:rsidR="001E1AC6">
      <w:rPr>
        <w:lang w:val="it-IT"/>
      </w:rPr>
      <w:t xml:space="preserve"> Italia    Pagina </w:t>
    </w:r>
    <w:r w:rsidR="001E1AC6">
      <w:rPr>
        <w:lang w:val="it-IT"/>
      </w:rPr>
      <w:fldChar w:fldCharType="begin"/>
    </w:r>
    <w:r w:rsidR="001E1AC6">
      <w:rPr>
        <w:lang w:val="it-IT"/>
      </w:rPr>
      <w:instrText>PAGE</w:instrText>
    </w:r>
    <w:r w:rsidR="001E1AC6">
      <w:rPr>
        <w:lang w:val="it-IT"/>
      </w:rPr>
      <w:fldChar w:fldCharType="separate"/>
    </w:r>
    <w:r w:rsidR="00A66E8F">
      <w:rPr>
        <w:noProof/>
        <w:lang w:val="it-IT"/>
      </w:rPr>
      <w:t>4</w:t>
    </w:r>
    <w:r w:rsidR="001E1AC6">
      <w:rPr>
        <w:lang w:val="it-IT"/>
      </w:rPr>
      <w:fldChar w:fldCharType="end"/>
    </w:r>
  </w:p>
  <w:p w:rsidR="00A20C0C" w:rsidRPr="001E1AC6" w:rsidRDefault="00A20C0C">
    <w:pPr>
      <w:pStyle w:val="Kopfzeile"/>
      <w:tabs>
        <w:tab w:val="clear" w:pos="4819"/>
        <w:tab w:val="clear" w:pos="9638"/>
        <w:tab w:val="left" w:pos="5216"/>
        <w:tab w:val="right" w:pos="9900"/>
      </w:tabs>
      <w:jc w:val="right"/>
      <w:rPr>
        <w:rFonts w:ascii="Arial" w:hAnsi="Arial"/>
        <w:sz w:val="22"/>
        <w:szCs w:val="24"/>
        <w:lang w:val="it-IT"/>
      </w:rPr>
    </w:pPr>
  </w:p>
  <w:p w:rsidR="00A20C0C" w:rsidRPr="008A1CA7" w:rsidRDefault="00A20C0C">
    <w:pPr>
      <w:pStyle w:val="Kopfzeile"/>
      <w:tabs>
        <w:tab w:val="clear" w:pos="4819"/>
        <w:tab w:val="clear" w:pos="9638"/>
        <w:tab w:val="left" w:pos="5216"/>
        <w:tab w:val="right" w:pos="9900"/>
      </w:tabs>
      <w:jc w:val="right"/>
      <w:rPr>
        <w:rFonts w:ascii="Arial" w:hAnsi="Arial"/>
        <w:sz w:val="22"/>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4252A"/>
    <w:multiLevelType w:val="multilevel"/>
    <w:tmpl w:val="E4F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A0A89"/>
    <w:multiLevelType w:val="hybridMultilevel"/>
    <w:tmpl w:val="639A7662"/>
    <w:lvl w:ilvl="0" w:tplc="C47A07D6">
      <w:start w:val="1"/>
      <w:numFmt w:val="bullet"/>
      <w:lvlText w:val=""/>
      <w:lvlJc w:val="left"/>
      <w:pPr>
        <w:tabs>
          <w:tab w:val="num" w:pos="720"/>
        </w:tabs>
        <w:ind w:left="720" w:hanging="360"/>
      </w:pPr>
      <w:rPr>
        <w:rFonts w:ascii="Symbol" w:hAnsi="Symbol" w:hint="default"/>
        <w:color w:val="51B848"/>
      </w:rPr>
    </w:lvl>
    <w:lvl w:ilvl="1" w:tplc="EBC23714" w:tentative="1">
      <w:start w:val="1"/>
      <w:numFmt w:val="bullet"/>
      <w:lvlText w:val="o"/>
      <w:lvlJc w:val="left"/>
      <w:pPr>
        <w:tabs>
          <w:tab w:val="num" w:pos="1440"/>
        </w:tabs>
        <w:ind w:left="1440" w:hanging="360"/>
      </w:pPr>
      <w:rPr>
        <w:rFonts w:ascii="Courier New" w:hAnsi="Courier New" w:hint="default"/>
      </w:rPr>
    </w:lvl>
    <w:lvl w:ilvl="2" w:tplc="51CA1AA8" w:tentative="1">
      <w:start w:val="1"/>
      <w:numFmt w:val="bullet"/>
      <w:lvlText w:val=""/>
      <w:lvlJc w:val="left"/>
      <w:pPr>
        <w:tabs>
          <w:tab w:val="num" w:pos="2160"/>
        </w:tabs>
        <w:ind w:left="2160" w:hanging="360"/>
      </w:pPr>
      <w:rPr>
        <w:rFonts w:ascii="Wingdings" w:hAnsi="Wingdings" w:hint="default"/>
      </w:rPr>
    </w:lvl>
    <w:lvl w:ilvl="3" w:tplc="0902FFBE" w:tentative="1">
      <w:start w:val="1"/>
      <w:numFmt w:val="bullet"/>
      <w:lvlText w:val=""/>
      <w:lvlJc w:val="left"/>
      <w:pPr>
        <w:tabs>
          <w:tab w:val="num" w:pos="2880"/>
        </w:tabs>
        <w:ind w:left="2880" w:hanging="360"/>
      </w:pPr>
      <w:rPr>
        <w:rFonts w:ascii="Symbol" w:hAnsi="Symbol" w:hint="default"/>
      </w:rPr>
    </w:lvl>
    <w:lvl w:ilvl="4" w:tplc="C4E404C0" w:tentative="1">
      <w:start w:val="1"/>
      <w:numFmt w:val="bullet"/>
      <w:lvlText w:val="o"/>
      <w:lvlJc w:val="left"/>
      <w:pPr>
        <w:tabs>
          <w:tab w:val="num" w:pos="3600"/>
        </w:tabs>
        <w:ind w:left="3600" w:hanging="360"/>
      </w:pPr>
      <w:rPr>
        <w:rFonts w:ascii="Courier New" w:hAnsi="Courier New" w:hint="default"/>
      </w:rPr>
    </w:lvl>
    <w:lvl w:ilvl="5" w:tplc="A7946A06" w:tentative="1">
      <w:start w:val="1"/>
      <w:numFmt w:val="bullet"/>
      <w:lvlText w:val=""/>
      <w:lvlJc w:val="left"/>
      <w:pPr>
        <w:tabs>
          <w:tab w:val="num" w:pos="4320"/>
        </w:tabs>
        <w:ind w:left="4320" w:hanging="360"/>
      </w:pPr>
      <w:rPr>
        <w:rFonts w:ascii="Wingdings" w:hAnsi="Wingdings" w:hint="default"/>
      </w:rPr>
    </w:lvl>
    <w:lvl w:ilvl="6" w:tplc="D11CC05C" w:tentative="1">
      <w:start w:val="1"/>
      <w:numFmt w:val="bullet"/>
      <w:lvlText w:val=""/>
      <w:lvlJc w:val="left"/>
      <w:pPr>
        <w:tabs>
          <w:tab w:val="num" w:pos="5040"/>
        </w:tabs>
        <w:ind w:left="5040" w:hanging="360"/>
      </w:pPr>
      <w:rPr>
        <w:rFonts w:ascii="Symbol" w:hAnsi="Symbol" w:hint="default"/>
      </w:rPr>
    </w:lvl>
    <w:lvl w:ilvl="7" w:tplc="02E8DB0E" w:tentative="1">
      <w:start w:val="1"/>
      <w:numFmt w:val="bullet"/>
      <w:lvlText w:val="o"/>
      <w:lvlJc w:val="left"/>
      <w:pPr>
        <w:tabs>
          <w:tab w:val="num" w:pos="5760"/>
        </w:tabs>
        <w:ind w:left="5760" w:hanging="360"/>
      </w:pPr>
      <w:rPr>
        <w:rFonts w:ascii="Courier New" w:hAnsi="Courier New" w:hint="default"/>
      </w:rPr>
    </w:lvl>
    <w:lvl w:ilvl="8" w:tplc="66FC664A" w:tentative="1">
      <w:start w:val="1"/>
      <w:numFmt w:val="bullet"/>
      <w:lvlText w:val=""/>
      <w:lvlJc w:val="left"/>
      <w:pPr>
        <w:tabs>
          <w:tab w:val="num" w:pos="6480"/>
        </w:tabs>
        <w:ind w:left="6480" w:hanging="360"/>
      </w:pPr>
      <w:rPr>
        <w:rFonts w:ascii="Wingdings" w:hAnsi="Wingdings" w:hint="default"/>
      </w:rPr>
    </w:lvl>
  </w:abstractNum>
  <w:abstractNum w:abstractNumId="2">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proofState w:spelling="clean" w:grammar="clean"/>
  <w:stylePaneSortMethod w:val="0000"/>
  <w:defaultTabStop w:val="1304"/>
  <w:hyphenationZone w:val="425"/>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122D5"/>
    <w:rsid w:val="00041B42"/>
    <w:rsid w:val="0006513A"/>
    <w:rsid w:val="0019263B"/>
    <w:rsid w:val="001E1AC6"/>
    <w:rsid w:val="00293F9A"/>
    <w:rsid w:val="003275B6"/>
    <w:rsid w:val="003A1AE0"/>
    <w:rsid w:val="003B73B3"/>
    <w:rsid w:val="004A115C"/>
    <w:rsid w:val="004D4E4D"/>
    <w:rsid w:val="00530CA3"/>
    <w:rsid w:val="00562AE5"/>
    <w:rsid w:val="005A605D"/>
    <w:rsid w:val="00632EE7"/>
    <w:rsid w:val="00685EAF"/>
    <w:rsid w:val="006D5DF6"/>
    <w:rsid w:val="0077510B"/>
    <w:rsid w:val="0077737C"/>
    <w:rsid w:val="00796185"/>
    <w:rsid w:val="007B78BB"/>
    <w:rsid w:val="00873205"/>
    <w:rsid w:val="008A1CA7"/>
    <w:rsid w:val="009302D4"/>
    <w:rsid w:val="00934D71"/>
    <w:rsid w:val="0096180D"/>
    <w:rsid w:val="00993FBD"/>
    <w:rsid w:val="00A20C0C"/>
    <w:rsid w:val="00A22236"/>
    <w:rsid w:val="00A66E8F"/>
    <w:rsid w:val="00AA0CEB"/>
    <w:rsid w:val="00AB7000"/>
    <w:rsid w:val="00AF3707"/>
    <w:rsid w:val="00B01AD5"/>
    <w:rsid w:val="00BF0AC2"/>
    <w:rsid w:val="00D927FF"/>
    <w:rsid w:val="00DE787C"/>
    <w:rsid w:val="00E55099"/>
    <w:rsid w:val="00E72E1F"/>
    <w:rsid w:val="00ED1A1E"/>
    <w:rsid w:val="00F56DDE"/>
    <w:rsid w:val="00F973A0"/>
    <w:rsid w:val="00FA6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val="en-GB" w:eastAsia="it-IT"/>
    </w:rPr>
  </w:style>
  <w:style w:type="character" w:default="1" w:styleId="Absatz-Standardschriftart">
    <w:name w:val="Default Paragraph Font"/>
    <w:uiPriority w:val="1"/>
    <w:semiHidden/>
    <w:unhideWhenUsed/>
  </w:style>
  <w:style w:type="table" w:default="1" w:styleId="NormaleTabelle">
    <w:name w:val="Normal Table"/>
    <w:link w:val="MappadocumentoCarattere1"/>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19"/>
        <w:tab w:val="right" w:pos="9638"/>
      </w:tabs>
    </w:pPr>
    <w:rPr>
      <w:snapToGrid/>
      <w:sz w:val="16"/>
      <w:szCs w:val="20"/>
      <w:lang w:eastAsia="x-none"/>
    </w:rPr>
  </w:style>
  <w:style w:type="character" w:customStyle="1" w:styleId="IntestazioneCarattere">
    <w:name w:val="Intestazione Carattere"/>
    <w:uiPriority w:val="99"/>
    <w:locked/>
    <w:rPr>
      <w:lang w:val="en-GB"/>
    </w:rPr>
  </w:style>
  <w:style w:type="paragraph" w:styleId="Fuzeile">
    <w:name w:val="footer"/>
    <w:basedOn w:val="Standard"/>
    <w:link w:val="BesuchterHyperlink"/>
    <w:uiPriority w:val="99"/>
    <w:pPr>
      <w:tabs>
        <w:tab w:val="center" w:pos="4819"/>
        <w:tab w:val="right" w:pos="9638"/>
      </w:tabs>
    </w:pPr>
    <w:rPr>
      <w:snapToGrid/>
      <w:color w:val="800080"/>
      <w:sz w:val="20"/>
      <w:szCs w:val="20"/>
      <w:u w:val="single"/>
      <w:lang w:val="x-none" w:eastAsia="x-none"/>
    </w:rPr>
  </w:style>
  <w:style w:type="character" w:customStyle="1" w:styleId="PidipaginaCarattere">
    <w:name w:val="Piè di pagina Carattere"/>
    <w:uiPriority w:val="99"/>
    <w:semiHidden/>
    <w:locked/>
    <w:rPr>
      <w:sz w:val="24"/>
      <w:lang w:val="en-GB"/>
    </w:rPr>
  </w:style>
  <w:style w:type="character" w:styleId="Seitenzahl">
    <w:name w:val="page number"/>
    <w:uiPriority w:val="99"/>
  </w:style>
  <w:style w:type="paragraph" w:styleId="Dokumentstruktur">
    <w:name w:val="Document Map"/>
    <w:basedOn w:val="Standard"/>
    <w:uiPriority w:val="99"/>
    <w:semiHidden/>
    <w:rPr>
      <w:szCs w:val="20"/>
    </w:rPr>
  </w:style>
  <w:style w:type="character" w:customStyle="1" w:styleId="MappadocumentoCarattere">
    <w:name w:val="Mappa documento Carattere"/>
    <w:uiPriority w:val="99"/>
    <w:semiHidden/>
    <w:rPr>
      <w:rFonts w:ascii="Tahoma" w:hAnsi="Tahoma" w:cs="Tahoma"/>
      <w:snapToGrid w:val="0"/>
      <w:sz w:val="16"/>
      <w:szCs w:val="16"/>
      <w:lang w:val="en-GB"/>
    </w:rPr>
  </w:style>
  <w:style w:type="character" w:customStyle="1" w:styleId="MappadocumentoCarattere1">
    <w:name w:val="Mappa documento Carattere1"/>
    <w:link w:val="NormaleTabelle"/>
    <w:uiPriority w:val="99"/>
    <w:semiHidden/>
    <w:locked/>
    <w:rPr>
      <w:rFonts w:ascii="Times New Roman" w:hAnsi="Times New Roman"/>
      <w:sz w:val="24"/>
      <w:lang w:val="en-GB"/>
    </w:rPr>
  </w:style>
  <w:style w:type="paragraph" w:customStyle="1" w:styleId="MainText">
    <w:name w:val="Main Text"/>
    <w:basedOn w:val="Standard"/>
    <w:qFormat/>
    <w:pPr>
      <w:outlineLvl w:val="0"/>
    </w:pPr>
    <w:rPr>
      <w:rFonts w:ascii="Arial" w:hAnsi="Arial" w:cs="Arial"/>
      <w:sz w:val="22"/>
    </w:rPr>
  </w:style>
  <w:style w:type="paragraph" w:customStyle="1" w:styleId="Heading">
    <w:name w:val="Heading"/>
    <w:basedOn w:val="MainText"/>
    <w:next w:val="MainText"/>
    <w:uiPriority w:val="99"/>
    <w:rPr>
      <w:b/>
      <w:bCs/>
    </w:rPr>
  </w:style>
  <w:style w:type="paragraph" w:customStyle="1" w:styleId="MainTextLeftIndent">
    <w:name w:val="Main Text Left Indent"/>
    <w:basedOn w:val="MainText"/>
    <w:uiPriority w:val="99"/>
    <w:pPr>
      <w:ind w:left="2608"/>
    </w:pPr>
  </w:style>
  <w:style w:type="paragraph" w:customStyle="1" w:styleId="MainTextHangingIndent">
    <w:name w:val="Main Text Hanging Indent"/>
    <w:basedOn w:val="MainText"/>
    <w:next w:val="MainTextLeftIndent"/>
    <w:uiPriority w:val="99"/>
    <w:pPr>
      <w:ind w:left="2608" w:hanging="2608"/>
    </w:pPr>
  </w:style>
  <w:style w:type="paragraph" w:styleId="Sprechblasentext">
    <w:name w:val="Balloon Text"/>
    <w:basedOn w:val="Standard"/>
    <w:uiPriority w:val="99"/>
    <w:rPr>
      <w:sz w:val="16"/>
      <w:szCs w:val="20"/>
    </w:rPr>
  </w:style>
  <w:style w:type="character" w:customStyle="1" w:styleId="TestofumettoCarattere">
    <w:name w:val="Testo fumetto Carattere"/>
    <w:uiPriority w:val="99"/>
    <w:semiHidden/>
    <w:rPr>
      <w:rFonts w:ascii="Tahoma" w:hAnsi="Tahoma" w:cs="Tahoma"/>
      <w:snapToGrid w:val="0"/>
      <w:sz w:val="16"/>
      <w:szCs w:val="16"/>
      <w:lang w:val="en-GB"/>
    </w:rPr>
  </w:style>
  <w:style w:type="character" w:customStyle="1" w:styleId="KopfzeileZchn">
    <w:name w:val="Kopfzeile Zchn"/>
    <w:link w:val="Kopfzeile"/>
    <w:uiPriority w:val="99"/>
    <w:locked/>
    <w:rPr>
      <w:rFonts w:ascii="Times New Roman" w:hAnsi="Times New Roman"/>
      <w:sz w:val="16"/>
      <w:lang w:val="en-GB"/>
    </w:rPr>
  </w:style>
  <w:style w:type="character" w:styleId="Hyperlink">
    <w:name w:val="Hyperlink"/>
    <w:uiPriority w:val="99"/>
    <w:rPr>
      <w:color w:val="0000FF"/>
      <w:u w:val="single"/>
    </w:rPr>
  </w:style>
  <w:style w:type="character" w:styleId="BesuchterHyperlink">
    <w:name w:val="FollowedHyperlink"/>
    <w:aliases w:val="Fußzeile Zchn"/>
    <w:link w:val="Fuzeile"/>
    <w:uiPriority w:val="99"/>
    <w:rPr>
      <w:color w:val="800080"/>
      <w:u w:val="single"/>
    </w:rPr>
  </w:style>
  <w:style w:type="paragraph" w:customStyle="1" w:styleId="CDPresse-InfoAri">
    <w:name w:val="CD Presse-Info Ari"/>
    <w:basedOn w:val="Standard"/>
    <w:uiPriority w:val="99"/>
    <w:pPr>
      <w:jc w:val="right"/>
    </w:pPr>
    <w:rPr>
      <w:rFonts w:ascii="Arial" w:hAnsi="Arial" w:cs="Arial"/>
    </w:rPr>
  </w:style>
  <w:style w:type="character" w:styleId="Fett">
    <w:name w:val="Strong"/>
    <w:uiPriority w:val="22"/>
    <w:qFormat/>
    <w:locked/>
    <w:rPr>
      <w:b/>
    </w:rPr>
  </w:style>
  <w:style w:type="paragraph" w:styleId="Listenabsatz">
    <w:name w:val="List Paragraph"/>
    <w:basedOn w:val="Standard"/>
    <w:uiPriority w:val="34"/>
    <w:qFormat/>
    <w:pPr>
      <w:ind w:left="720"/>
      <w:contextualSpacing/>
    </w:pPr>
    <w:rPr>
      <w:rFonts w:cs="Arial"/>
      <w:noProof/>
      <w:lang w:val="it-IT"/>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vianor.it/" TargetMode="External"/><Relationship Id="rId13" Type="http://schemas.openxmlformats.org/officeDocument/2006/relationships/hyperlink" Target="http://www.nokiantyres.it" TargetMode="External"/><Relationship Id="rId3" Type="http://schemas.openxmlformats.org/officeDocument/2006/relationships/settings" Target="settings.xml"/><Relationship Id="rId7" Type="http://schemas.openxmlformats.org/officeDocument/2006/relationships/hyperlink" Target="http://www.nokiantyres.it/programma-nokian-satisfaction" TargetMode="External"/><Relationship Id="rId12" Type="http://schemas.openxmlformats.org/officeDocument/2006/relationships/hyperlink" Target="mailto:matti.morri@nokiantyr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ha.pirhonen@nokiantyre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okiantyres.it" TargetMode="External"/><Relationship Id="rId4" Type="http://schemas.openxmlformats.org/officeDocument/2006/relationships/webSettings" Target="webSettings.xml"/><Relationship Id="rId9" Type="http://schemas.openxmlformats.org/officeDocument/2006/relationships/hyperlink" Target="http://hakkapedia.us/blog/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F625B8E6.dotm</Template>
  <TotalTime>0</TotalTime>
  <Pages>5</Pages>
  <Words>1520</Words>
  <Characters>10178</Characters>
  <Application>Microsoft Office Word</Application>
  <DocSecurity>0</DocSecurity>
  <Lines>231</Lines>
  <Paragraphs>109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LinksUpToDate>false</LinksUpToDate>
  <CharactersWithSpaces>11589</CharactersWithSpaces>
  <SharedDoc>false</SharedDoc>
  <HLinks>
    <vt:vector size="78" baseType="variant">
      <vt:variant>
        <vt:i4>5767170</vt:i4>
      </vt:variant>
      <vt:variant>
        <vt:i4>36</vt:i4>
      </vt:variant>
      <vt:variant>
        <vt:i4>0</vt:i4>
      </vt:variant>
      <vt:variant>
        <vt:i4>5</vt:i4>
      </vt:variant>
      <vt:variant>
        <vt:lpwstr>http://www.nokiantyres.com/company/news-article/nokian-tyres-the-world-s-first-nonstudded-winter-tyre-with-studs/</vt:lpwstr>
      </vt:variant>
      <vt:variant>
        <vt:lpwstr/>
      </vt:variant>
      <vt:variant>
        <vt:i4>8061032</vt:i4>
      </vt:variant>
      <vt:variant>
        <vt:i4>33</vt:i4>
      </vt:variant>
      <vt:variant>
        <vt:i4>0</vt:i4>
      </vt:variant>
      <vt:variant>
        <vt:i4>5</vt:i4>
      </vt:variant>
      <vt:variant>
        <vt:lpwstr>http://www.nokiantyres.com/company/news-article/undefined-105/</vt:lpwstr>
      </vt:variant>
      <vt:variant>
        <vt:lpwstr/>
      </vt:variant>
      <vt:variant>
        <vt:i4>7340144</vt:i4>
      </vt:variant>
      <vt:variant>
        <vt:i4>30</vt:i4>
      </vt:variant>
      <vt:variant>
        <vt:i4>0</vt:i4>
      </vt:variant>
      <vt:variant>
        <vt:i4>5</vt:i4>
      </vt:variant>
      <vt:variant>
        <vt:lpwstr>http://www.nokiantyres.com/company/news-article/80-years-since-the-invention-of-the-winter-tyre-nokian-kelirengas-mastered-safe-turns-in-snowy/</vt:lpwstr>
      </vt:variant>
      <vt:variant>
        <vt:lpwstr/>
      </vt:variant>
      <vt:variant>
        <vt:i4>7798828</vt:i4>
      </vt:variant>
      <vt:variant>
        <vt:i4>27</vt:i4>
      </vt:variant>
      <vt:variant>
        <vt:i4>0</vt:i4>
      </vt:variant>
      <vt:variant>
        <vt:i4>5</vt:i4>
      </vt:variant>
      <vt:variant>
        <vt:lpwstr>http://www.nokiantyres.com/nokian-satisfaction/</vt:lpwstr>
      </vt:variant>
      <vt:variant>
        <vt:lpwstr/>
      </vt:variant>
      <vt:variant>
        <vt:i4>2162724</vt:i4>
      </vt:variant>
      <vt:variant>
        <vt:i4>24</vt:i4>
      </vt:variant>
      <vt:variant>
        <vt:i4>0</vt:i4>
      </vt:variant>
      <vt:variant>
        <vt:i4>5</vt:i4>
      </vt:variant>
      <vt:variant>
        <vt:lpwstr>http://www.nokiantyres.com/innovation/testing/</vt:lpwstr>
      </vt:variant>
      <vt:variant>
        <vt:lpwstr/>
      </vt:variant>
      <vt:variant>
        <vt:i4>4587604</vt:i4>
      </vt:variant>
      <vt:variant>
        <vt:i4>21</vt:i4>
      </vt:variant>
      <vt:variant>
        <vt:i4>0</vt:i4>
      </vt:variant>
      <vt:variant>
        <vt:i4>5</vt:i4>
      </vt:variant>
      <vt:variant>
        <vt:lpwstr>http://www.nokiantyres.com/company/news-article/nokian-winter-tyres-are-multiple-test-winners-in-impartial-winter-tyre-tests/</vt:lpwstr>
      </vt:variant>
      <vt:variant>
        <vt:lpwstr/>
      </vt:variant>
      <vt:variant>
        <vt:i4>7209050</vt:i4>
      </vt:variant>
      <vt:variant>
        <vt:i4>18</vt:i4>
      </vt:variant>
      <vt:variant>
        <vt:i4>0</vt:i4>
      </vt:variant>
      <vt:variant>
        <vt:i4>5</vt:i4>
      </vt:variant>
      <vt:variant>
        <vt:lpwstr>http://www.youtube.com/watch?v=MxhC-xT_uLo&amp;feature=youtu.be</vt:lpwstr>
      </vt:variant>
      <vt:variant>
        <vt:lpwstr/>
      </vt:variant>
      <vt:variant>
        <vt:i4>3735646</vt:i4>
      </vt:variant>
      <vt:variant>
        <vt:i4>15</vt:i4>
      </vt:variant>
      <vt:variant>
        <vt:i4>0</vt:i4>
      </vt:variant>
      <vt:variant>
        <vt:i4>5</vt:i4>
      </vt:variant>
      <vt:variant>
        <vt:lpwstr>https://www.youtube.com/watch?feature=player_embedded&amp;v=0tBCNOIrPuA</vt:lpwstr>
      </vt:variant>
      <vt:variant>
        <vt:lpwstr/>
      </vt:variant>
      <vt:variant>
        <vt:i4>4587639</vt:i4>
      </vt:variant>
      <vt:variant>
        <vt:i4>12</vt:i4>
      </vt:variant>
      <vt:variant>
        <vt:i4>0</vt:i4>
      </vt:variant>
      <vt:variant>
        <vt:i4>5</vt:i4>
      </vt:variant>
      <vt:variant>
        <vt:lpwstr>https://www.youtube.com/watch?feature=player_detailpage&amp;v=O7f9uZqkewE</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1900-12-31T22:00:00Z</cp:lastPrinted>
  <dcterms:created xsi:type="dcterms:W3CDTF">2014-10-10T13:17:00Z</dcterms:created>
  <dcterms:modified xsi:type="dcterms:W3CDTF">2014-10-10T13:39:00Z</dcterms:modified>
</cp:coreProperties>
</file>